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E8B0" w14:textId="77777777" w:rsidR="00C01E70" w:rsidRPr="00C01E70" w:rsidRDefault="00C01E70" w:rsidP="00C01E70">
      <w:pPr>
        <w:pStyle w:val="BodyText"/>
        <w:tabs>
          <w:tab w:val="left" w:pos="2431"/>
        </w:tabs>
        <w:spacing w:before="94"/>
        <w:rPr>
          <w:rFonts w:asciiTheme="minorHAnsi" w:hAnsiTheme="minorHAnsi" w:cstheme="minorHAnsi"/>
        </w:rPr>
      </w:pPr>
    </w:p>
    <w:p w14:paraId="06443E59" w14:textId="2D80AA15" w:rsidR="005D37D1" w:rsidRPr="00C01E70" w:rsidRDefault="00C01E70" w:rsidP="00C01E70">
      <w:pPr>
        <w:pStyle w:val="BodyText"/>
        <w:tabs>
          <w:tab w:val="left" w:pos="709"/>
        </w:tabs>
        <w:spacing w:before="94"/>
        <w:ind w:left="-140" w:firstLine="1133"/>
        <w:rPr>
          <w:rFonts w:asciiTheme="minorHAnsi" w:hAnsiTheme="minorHAnsi" w:cstheme="minorHAnsi"/>
          <w:b/>
          <w:sz w:val="22"/>
          <w:u w:val="single"/>
        </w:rPr>
      </w:pPr>
      <w:r w:rsidRPr="00C01E70">
        <w:rPr>
          <w:rFonts w:asciiTheme="minorHAnsi" w:hAnsiTheme="minorHAnsi" w:cstheme="minorHAnsi"/>
          <w:b/>
          <w:color w:val="0F0F0F"/>
          <w:w w:val="110"/>
          <w:sz w:val="22"/>
          <w:u w:val="single"/>
        </w:rPr>
        <w:t xml:space="preserve">IMPORTANT: </w:t>
      </w:r>
      <w:r w:rsidR="00CD6010" w:rsidRPr="00C01E70">
        <w:rPr>
          <w:rFonts w:asciiTheme="minorHAnsi" w:hAnsiTheme="minorHAnsi" w:cstheme="minorHAnsi"/>
          <w:b/>
          <w:color w:val="0F0F0F"/>
          <w:w w:val="110"/>
          <w:sz w:val="22"/>
          <w:u w:val="single"/>
        </w:rPr>
        <w:t>Before attempting installation, please read these</w:t>
      </w:r>
      <w:r w:rsidR="00CD6010" w:rsidRPr="00C01E70">
        <w:rPr>
          <w:rFonts w:asciiTheme="minorHAnsi" w:hAnsiTheme="minorHAnsi" w:cstheme="minorHAnsi"/>
          <w:b/>
          <w:color w:val="0F0F0F"/>
          <w:spacing w:val="20"/>
          <w:w w:val="110"/>
          <w:sz w:val="22"/>
          <w:u w:val="single"/>
        </w:rPr>
        <w:t xml:space="preserve"> </w:t>
      </w:r>
      <w:r w:rsidR="00CD6010" w:rsidRPr="00C01E70">
        <w:rPr>
          <w:rFonts w:asciiTheme="minorHAnsi" w:hAnsiTheme="minorHAnsi" w:cstheme="minorHAnsi"/>
          <w:b/>
          <w:color w:val="0F0F0F"/>
          <w:w w:val="110"/>
          <w:sz w:val="22"/>
          <w:u w:val="single"/>
        </w:rPr>
        <w:t>instructions.</w:t>
      </w:r>
    </w:p>
    <w:p w14:paraId="03188B04" w14:textId="77777777" w:rsidR="005D37D1" w:rsidRPr="00C01E70" w:rsidRDefault="005D37D1">
      <w:pPr>
        <w:pStyle w:val="BodyText"/>
        <w:spacing w:before="7"/>
        <w:rPr>
          <w:rFonts w:asciiTheme="minorHAnsi" w:hAnsiTheme="minorHAnsi" w:cstheme="minorHAnsi"/>
        </w:rPr>
      </w:pPr>
    </w:p>
    <w:p w14:paraId="5F99D225" w14:textId="12D9ED32" w:rsidR="005D37D1" w:rsidRPr="00C01E70" w:rsidRDefault="00C01E70">
      <w:pPr>
        <w:pStyle w:val="BodyText"/>
        <w:spacing w:before="1" w:line="254" w:lineRule="auto"/>
        <w:ind w:left="1715" w:right="276" w:hanging="721"/>
        <w:jc w:val="both"/>
        <w:rPr>
          <w:rFonts w:asciiTheme="minorHAnsi" w:hAnsiTheme="minorHAnsi" w:cstheme="minorHAnsi"/>
        </w:rPr>
      </w:pPr>
      <w:r w:rsidRPr="00C01E70">
        <w:rPr>
          <w:rFonts w:asciiTheme="minorHAnsi" w:hAnsiTheme="minorHAnsi" w:cstheme="minorHAnsi"/>
          <w:b/>
          <w:color w:val="0F0F0F"/>
          <w:w w:val="110"/>
          <w:sz w:val="22"/>
          <w:u w:val="single"/>
        </w:rPr>
        <w:t>NOTE:</w:t>
      </w:r>
      <w:r w:rsidR="00CD6010" w:rsidRPr="00C01E70">
        <w:rPr>
          <w:rFonts w:asciiTheme="minorHAnsi" w:hAnsiTheme="minorHAnsi" w:cstheme="minorHAnsi"/>
          <w:b/>
          <w:color w:val="0F0F0F"/>
          <w:w w:val="110"/>
        </w:rPr>
        <w:t xml:space="preserve"> </w:t>
      </w:r>
      <w:r w:rsidR="00CD6010" w:rsidRPr="00C01E70">
        <w:rPr>
          <w:rFonts w:asciiTheme="minorHAnsi" w:hAnsiTheme="minorHAnsi" w:cstheme="minorHAnsi"/>
          <w:color w:val="0F0F0F"/>
          <w:w w:val="110"/>
        </w:rPr>
        <w:t xml:space="preserve">The PRO/RACE "All Steel" Crankshaft Vibration Damper has a precision machined inner bore which requires special attention prior to fitting. It is also important to note that your PRO/RACE Crankshaft Vibration Damper is supplied </w:t>
      </w:r>
      <w:r w:rsidR="00CD6010" w:rsidRPr="00C01E70">
        <w:rPr>
          <w:rFonts w:asciiTheme="minorHAnsi" w:hAnsiTheme="minorHAnsi" w:cstheme="minorHAnsi"/>
          <w:b/>
          <w:color w:val="0F0F0F"/>
          <w:w w:val="110"/>
        </w:rPr>
        <w:t xml:space="preserve">"IN </w:t>
      </w:r>
      <w:r w:rsidR="00CD6010" w:rsidRPr="00C01E70">
        <w:rPr>
          <w:rFonts w:asciiTheme="minorHAnsi" w:hAnsiTheme="minorHAnsi" w:cstheme="minorHAnsi"/>
          <w:color w:val="0F0F0F"/>
          <w:w w:val="110"/>
        </w:rPr>
        <w:t xml:space="preserve">BALANCE". Therefore, if </w:t>
      </w:r>
      <w:r w:rsidR="00CD6010" w:rsidRPr="00C01E70">
        <w:rPr>
          <w:rFonts w:asciiTheme="minorHAnsi" w:hAnsiTheme="minorHAnsi" w:cstheme="minorHAnsi"/>
          <w:color w:val="0F0F0F"/>
          <w:w w:val="110"/>
        </w:rPr>
        <w:t>any balancing operations are to be carried out on the engine, either remove or add weight to the crankshaft where necessary</w:t>
      </w:r>
    </w:p>
    <w:p w14:paraId="2B1FD067" w14:textId="77777777" w:rsidR="005D37D1" w:rsidRPr="00C01E70" w:rsidRDefault="005D37D1">
      <w:pPr>
        <w:pStyle w:val="BodyText"/>
        <w:spacing w:before="10"/>
        <w:rPr>
          <w:rFonts w:asciiTheme="minorHAnsi" w:hAnsiTheme="minorHAnsi" w:cstheme="minorHAnsi"/>
          <w:sz w:val="22"/>
        </w:rPr>
      </w:pPr>
    </w:p>
    <w:p w14:paraId="7E8ACCAA" w14:textId="2D5CAE7E" w:rsidR="005D37D1" w:rsidRPr="00C01E70" w:rsidRDefault="00C01E70">
      <w:pPr>
        <w:pStyle w:val="BodyText"/>
        <w:ind w:left="1014"/>
        <w:rPr>
          <w:rFonts w:asciiTheme="minorHAnsi" w:hAnsiTheme="minorHAnsi" w:cstheme="minorHAnsi"/>
          <w:b/>
          <w:sz w:val="22"/>
          <w:u w:val="single"/>
        </w:rPr>
      </w:pPr>
      <w:r w:rsidRPr="00C01E70">
        <w:rPr>
          <w:rFonts w:asciiTheme="minorHAnsi" w:hAnsiTheme="minorHAnsi" w:cstheme="minorHAnsi"/>
          <w:b/>
          <w:color w:val="0F0F0F"/>
          <w:w w:val="110"/>
          <w:sz w:val="22"/>
          <w:u w:val="single"/>
        </w:rPr>
        <w:t xml:space="preserve">IMPORTANT: </w:t>
      </w:r>
      <w:r w:rsidR="00CD6010" w:rsidRPr="00C01E70">
        <w:rPr>
          <w:rFonts w:asciiTheme="minorHAnsi" w:hAnsiTheme="minorHAnsi" w:cstheme="minorHAnsi"/>
          <w:b/>
          <w:color w:val="0F0F0F"/>
          <w:w w:val="110"/>
          <w:sz w:val="22"/>
          <w:u w:val="single"/>
        </w:rPr>
        <w:t xml:space="preserve">DO NOT </w:t>
      </w:r>
      <w:r w:rsidR="00CD6010" w:rsidRPr="00C01E70">
        <w:rPr>
          <w:rFonts w:asciiTheme="minorHAnsi" w:hAnsiTheme="minorHAnsi" w:cstheme="minorHAnsi"/>
          <w:b/>
          <w:color w:val="0F0F0F"/>
          <w:w w:val="110"/>
          <w:sz w:val="22"/>
          <w:u w:val="single"/>
        </w:rPr>
        <w:t>drill any holes in your PRO/RACE Crankshaft Vibration Damper.</w:t>
      </w:r>
    </w:p>
    <w:p w14:paraId="2DDAA060" w14:textId="77777777" w:rsidR="005D37D1" w:rsidRPr="00C01E70" w:rsidRDefault="005D37D1">
      <w:pPr>
        <w:pStyle w:val="BodyText"/>
        <w:spacing w:before="2"/>
        <w:rPr>
          <w:rFonts w:asciiTheme="minorHAnsi" w:hAnsiTheme="minorHAnsi" w:cstheme="minorHAnsi"/>
        </w:rPr>
      </w:pPr>
    </w:p>
    <w:p w14:paraId="37475E37" w14:textId="77777777" w:rsidR="005D37D1" w:rsidRPr="00C01E70" w:rsidRDefault="00CD6010">
      <w:pPr>
        <w:pStyle w:val="ListParagraph"/>
        <w:numPr>
          <w:ilvl w:val="0"/>
          <w:numId w:val="2"/>
        </w:numPr>
        <w:tabs>
          <w:tab w:val="left" w:pos="1733"/>
          <w:tab w:val="left" w:pos="1734"/>
        </w:tabs>
        <w:spacing w:before="1"/>
        <w:ind w:hanging="737"/>
        <w:rPr>
          <w:rFonts w:asciiTheme="minorHAnsi" w:hAnsiTheme="minorHAnsi" w:cstheme="minorHAnsi"/>
          <w:sz w:val="20"/>
          <w:szCs w:val="20"/>
        </w:rPr>
      </w:pPr>
      <w:r w:rsidRPr="00C01E70">
        <w:rPr>
          <w:rFonts w:asciiTheme="minorHAnsi" w:hAnsiTheme="minorHAnsi" w:cstheme="minorHAnsi"/>
          <w:color w:val="0F0F0F"/>
          <w:w w:val="110"/>
          <w:sz w:val="20"/>
          <w:szCs w:val="20"/>
        </w:rPr>
        <w:t>Engine must be completely</w:t>
      </w:r>
      <w:r w:rsidRPr="00C01E70">
        <w:rPr>
          <w:rFonts w:asciiTheme="minorHAnsi" w:hAnsiTheme="minorHAnsi" w:cstheme="minorHAnsi"/>
          <w:color w:val="0F0F0F"/>
          <w:spacing w:val="-4"/>
          <w:w w:val="110"/>
          <w:sz w:val="20"/>
          <w:szCs w:val="20"/>
        </w:rPr>
        <w:t xml:space="preserve"> </w:t>
      </w:r>
      <w:r w:rsidRPr="00C01E70">
        <w:rPr>
          <w:rFonts w:asciiTheme="minorHAnsi" w:hAnsiTheme="minorHAnsi" w:cstheme="minorHAnsi"/>
          <w:color w:val="0F0F0F"/>
          <w:w w:val="110"/>
          <w:sz w:val="20"/>
          <w:szCs w:val="20"/>
        </w:rPr>
        <w:t>cold.</w:t>
      </w:r>
    </w:p>
    <w:p w14:paraId="47F62791" w14:textId="77777777" w:rsidR="005D37D1" w:rsidRPr="00C01E70" w:rsidRDefault="005D37D1">
      <w:pPr>
        <w:pStyle w:val="BodyText"/>
        <w:rPr>
          <w:rFonts w:asciiTheme="minorHAnsi" w:hAnsiTheme="minorHAnsi" w:cstheme="minorHAnsi"/>
        </w:rPr>
      </w:pPr>
    </w:p>
    <w:p w14:paraId="4958B95F" w14:textId="77777777" w:rsidR="005D37D1" w:rsidRPr="00C01E70" w:rsidRDefault="00CD6010" w:rsidP="00C01E70">
      <w:pPr>
        <w:pStyle w:val="ListParagraph"/>
        <w:numPr>
          <w:ilvl w:val="0"/>
          <w:numId w:val="2"/>
        </w:numPr>
        <w:tabs>
          <w:tab w:val="left" w:pos="1738"/>
          <w:tab w:val="left" w:pos="1739"/>
        </w:tabs>
        <w:ind w:left="1731" w:hanging="711"/>
        <w:rPr>
          <w:rFonts w:asciiTheme="minorHAnsi" w:hAnsiTheme="minorHAnsi" w:cstheme="minorHAnsi"/>
          <w:sz w:val="20"/>
          <w:szCs w:val="20"/>
        </w:rPr>
      </w:pPr>
      <w:r w:rsidRPr="00C01E70">
        <w:rPr>
          <w:rFonts w:asciiTheme="minorHAnsi" w:hAnsiTheme="minorHAnsi" w:cstheme="minorHAnsi"/>
          <w:color w:val="0F0F0F"/>
          <w:w w:val="110"/>
          <w:sz w:val="20"/>
          <w:szCs w:val="20"/>
        </w:rPr>
        <w:t>Remove original Damper carefully, using Damper Puller or removal</w:t>
      </w:r>
      <w:r w:rsidRPr="00C01E70">
        <w:rPr>
          <w:rFonts w:asciiTheme="minorHAnsi" w:hAnsiTheme="minorHAnsi" w:cstheme="minorHAnsi"/>
          <w:color w:val="0F0F0F"/>
          <w:spacing w:val="43"/>
          <w:w w:val="110"/>
          <w:sz w:val="20"/>
          <w:szCs w:val="20"/>
        </w:rPr>
        <w:t xml:space="preserve"> </w:t>
      </w:r>
      <w:r w:rsidRPr="00C01E70">
        <w:rPr>
          <w:rFonts w:asciiTheme="minorHAnsi" w:hAnsiTheme="minorHAnsi" w:cstheme="minorHAnsi"/>
          <w:color w:val="0F0F0F"/>
          <w:w w:val="110"/>
          <w:sz w:val="20"/>
          <w:szCs w:val="20"/>
        </w:rPr>
        <w:t>tool.</w:t>
      </w:r>
    </w:p>
    <w:p w14:paraId="6BCC473A" w14:textId="77777777" w:rsidR="005D37D1" w:rsidRPr="00C01E70" w:rsidRDefault="005D37D1">
      <w:pPr>
        <w:pStyle w:val="BodyText"/>
        <w:spacing w:before="10"/>
        <w:rPr>
          <w:rFonts w:asciiTheme="minorHAnsi" w:hAnsiTheme="minorHAnsi" w:cstheme="minorHAnsi"/>
        </w:rPr>
      </w:pPr>
    </w:p>
    <w:p w14:paraId="16D5747C" w14:textId="5EFAD7A3" w:rsidR="005D37D1" w:rsidRPr="00C01E70" w:rsidRDefault="00CD6010">
      <w:pPr>
        <w:pStyle w:val="ListParagraph"/>
        <w:numPr>
          <w:ilvl w:val="0"/>
          <w:numId w:val="2"/>
        </w:numPr>
        <w:tabs>
          <w:tab w:val="left" w:pos="1748"/>
        </w:tabs>
        <w:spacing w:before="1" w:line="261" w:lineRule="auto"/>
        <w:ind w:right="229" w:hanging="719"/>
        <w:jc w:val="both"/>
        <w:rPr>
          <w:rFonts w:asciiTheme="minorHAnsi" w:hAnsiTheme="minorHAnsi" w:cstheme="minorHAnsi"/>
          <w:sz w:val="20"/>
          <w:szCs w:val="20"/>
        </w:rPr>
      </w:pPr>
      <w:r w:rsidRPr="00C01E70">
        <w:rPr>
          <w:rFonts w:asciiTheme="minorHAnsi" w:hAnsiTheme="minorHAnsi" w:cstheme="minorHAnsi"/>
          <w:color w:val="0F0F0F"/>
          <w:w w:val="110"/>
          <w:sz w:val="20"/>
          <w:szCs w:val="20"/>
        </w:rPr>
        <w:t xml:space="preserve">Holden have </w:t>
      </w:r>
      <w:r w:rsidR="00C01E70" w:rsidRPr="00C01E70">
        <w:rPr>
          <w:rFonts w:asciiTheme="minorHAnsi" w:hAnsiTheme="minorHAnsi" w:cstheme="minorHAnsi"/>
          <w:color w:val="0F0F0F"/>
          <w:w w:val="110"/>
          <w:sz w:val="20"/>
          <w:szCs w:val="20"/>
        </w:rPr>
        <w:t>utilised</w:t>
      </w:r>
      <w:r w:rsidRPr="00C01E70">
        <w:rPr>
          <w:rFonts w:asciiTheme="minorHAnsi" w:hAnsiTheme="minorHAnsi" w:cstheme="minorHAnsi"/>
          <w:color w:val="0F0F0F"/>
          <w:w w:val="110"/>
          <w:sz w:val="20"/>
          <w:szCs w:val="20"/>
        </w:rPr>
        <w:t xml:space="preserve"> 3 different TDC locations. Before fitting your PRO/RACE Crankshaft Vibration Damper, it is essential to identify which type of timing case is fitted to your engine</w:t>
      </w:r>
      <w:r w:rsidRPr="00C01E70">
        <w:rPr>
          <w:rFonts w:asciiTheme="minorHAnsi" w:hAnsiTheme="minorHAnsi" w:cstheme="minorHAnsi"/>
          <w:color w:val="0F0F0F"/>
          <w:w w:val="110"/>
          <w:sz w:val="20"/>
          <w:szCs w:val="20"/>
        </w:rPr>
        <w:t xml:space="preserve"> from the factory, especially for rebuilt or reconditioned</w:t>
      </w:r>
      <w:r w:rsidRPr="00C01E70">
        <w:rPr>
          <w:rFonts w:asciiTheme="minorHAnsi" w:hAnsiTheme="minorHAnsi" w:cstheme="minorHAnsi"/>
          <w:color w:val="0F0F0F"/>
          <w:spacing w:val="51"/>
          <w:w w:val="110"/>
          <w:sz w:val="20"/>
          <w:szCs w:val="20"/>
        </w:rPr>
        <w:t xml:space="preserve"> </w:t>
      </w:r>
      <w:r w:rsidRPr="00C01E70">
        <w:rPr>
          <w:rFonts w:asciiTheme="minorHAnsi" w:hAnsiTheme="minorHAnsi" w:cstheme="minorHAnsi"/>
          <w:color w:val="0F0F0F"/>
          <w:w w:val="110"/>
          <w:sz w:val="20"/>
          <w:szCs w:val="20"/>
        </w:rPr>
        <w:t>engines.</w:t>
      </w:r>
    </w:p>
    <w:p w14:paraId="15E268A1" w14:textId="582F82CC" w:rsidR="005D37D1" w:rsidRPr="00C01E70" w:rsidRDefault="00CD6010">
      <w:pPr>
        <w:pStyle w:val="BodyText"/>
        <w:spacing w:line="228" w:lineRule="exact"/>
        <w:ind w:left="1754"/>
        <w:rPr>
          <w:rFonts w:asciiTheme="minorHAnsi" w:hAnsiTheme="minorHAnsi" w:cstheme="minorHAnsi"/>
        </w:rPr>
      </w:pPr>
      <w:r w:rsidRPr="00C01E70">
        <w:rPr>
          <w:rFonts w:asciiTheme="minorHAnsi" w:hAnsiTheme="minorHAnsi" w:cstheme="minorHAnsi"/>
          <w:color w:val="0F0F0F"/>
          <w:w w:val="110"/>
        </w:rPr>
        <w:t>The casting numbers are:</w:t>
      </w:r>
    </w:p>
    <w:p w14:paraId="29D4A914" w14:textId="77777777" w:rsidR="005D37D1" w:rsidRPr="00C01E70" w:rsidRDefault="005D37D1">
      <w:pPr>
        <w:pStyle w:val="BodyText"/>
        <w:spacing w:before="5"/>
        <w:rPr>
          <w:rFonts w:asciiTheme="minorHAnsi" w:hAnsiTheme="minorHAnsi" w:cstheme="minorHAnsi"/>
        </w:rPr>
      </w:pPr>
    </w:p>
    <w:p w14:paraId="5E672DC5" w14:textId="77777777" w:rsidR="005D37D1" w:rsidRPr="00C01E70" w:rsidRDefault="005D37D1">
      <w:pPr>
        <w:rPr>
          <w:rFonts w:asciiTheme="minorHAnsi" w:hAnsiTheme="minorHAnsi" w:cstheme="minorHAnsi"/>
          <w:sz w:val="20"/>
          <w:szCs w:val="20"/>
        </w:rPr>
        <w:sectPr w:rsidR="005D37D1" w:rsidRPr="00C01E70" w:rsidSect="00C01E70">
          <w:headerReference w:type="default" r:id="rId7"/>
          <w:footerReference w:type="default" r:id="rId8"/>
          <w:headerReference w:type="first" r:id="rId9"/>
          <w:type w:val="continuous"/>
          <w:pgSz w:w="11910" w:h="16840"/>
          <w:pgMar w:top="1619" w:right="340" w:bottom="280" w:left="140" w:header="720" w:footer="720" w:gutter="0"/>
          <w:cols w:space="720"/>
          <w:titlePg/>
          <w:docGrid w:linePitch="299"/>
        </w:sectPr>
      </w:pPr>
    </w:p>
    <w:p w14:paraId="3753BFAD" w14:textId="77777777" w:rsidR="005D37D1" w:rsidRPr="00C01E70" w:rsidRDefault="00CD6010">
      <w:pPr>
        <w:pStyle w:val="BodyText"/>
        <w:spacing w:before="94"/>
        <w:ind w:left="1759"/>
        <w:rPr>
          <w:rFonts w:asciiTheme="minorHAnsi" w:hAnsiTheme="minorHAnsi" w:cstheme="minorHAnsi"/>
        </w:rPr>
      </w:pPr>
      <w:r w:rsidRPr="00C01E70">
        <w:rPr>
          <w:rFonts w:asciiTheme="minorHAnsi" w:hAnsiTheme="minorHAnsi" w:cstheme="minorHAnsi"/>
          <w:color w:val="0F0F0F"/>
          <w:w w:val="105"/>
        </w:rPr>
        <w:t>Type (a):</w:t>
      </w:r>
    </w:p>
    <w:p w14:paraId="22ED12E9" w14:textId="77777777" w:rsidR="005D37D1" w:rsidRPr="00C01E70" w:rsidRDefault="005D37D1">
      <w:pPr>
        <w:pStyle w:val="BodyText"/>
        <w:rPr>
          <w:rFonts w:asciiTheme="minorHAnsi" w:hAnsiTheme="minorHAnsi" w:cstheme="minorHAnsi"/>
        </w:rPr>
      </w:pPr>
    </w:p>
    <w:p w14:paraId="7BFB3DEC" w14:textId="77777777" w:rsidR="005D37D1" w:rsidRPr="00C01E70" w:rsidRDefault="005D37D1">
      <w:pPr>
        <w:pStyle w:val="BodyText"/>
        <w:rPr>
          <w:rFonts w:asciiTheme="minorHAnsi" w:hAnsiTheme="minorHAnsi" w:cstheme="minorHAnsi"/>
        </w:rPr>
      </w:pPr>
    </w:p>
    <w:p w14:paraId="7083794C" w14:textId="77777777" w:rsidR="005D37D1" w:rsidRPr="00C01E70" w:rsidRDefault="005D37D1">
      <w:pPr>
        <w:pStyle w:val="BodyText"/>
        <w:rPr>
          <w:rFonts w:asciiTheme="minorHAnsi" w:hAnsiTheme="minorHAnsi" w:cstheme="minorHAnsi"/>
        </w:rPr>
      </w:pPr>
    </w:p>
    <w:p w14:paraId="7ED14E78" w14:textId="77777777" w:rsidR="005D37D1" w:rsidRPr="00C01E70" w:rsidRDefault="005D37D1">
      <w:pPr>
        <w:pStyle w:val="BodyText"/>
        <w:spacing w:before="5"/>
        <w:rPr>
          <w:rFonts w:asciiTheme="minorHAnsi" w:hAnsiTheme="minorHAnsi" w:cstheme="minorHAnsi"/>
        </w:rPr>
      </w:pPr>
    </w:p>
    <w:p w14:paraId="3EBC4728" w14:textId="77777777" w:rsidR="005D37D1" w:rsidRPr="00C01E70" w:rsidRDefault="00CD6010">
      <w:pPr>
        <w:pStyle w:val="BodyText"/>
        <w:ind w:left="1778"/>
        <w:rPr>
          <w:rFonts w:asciiTheme="minorHAnsi" w:hAnsiTheme="minorHAnsi" w:cstheme="minorHAnsi"/>
        </w:rPr>
      </w:pPr>
      <w:r w:rsidRPr="00C01E70">
        <w:rPr>
          <w:rFonts w:asciiTheme="minorHAnsi" w:hAnsiTheme="minorHAnsi" w:cstheme="minorHAnsi"/>
          <w:color w:val="0F0F0F"/>
          <w:w w:val="110"/>
        </w:rPr>
        <w:t>Type (b):</w:t>
      </w:r>
    </w:p>
    <w:p w14:paraId="5802A338" w14:textId="77777777" w:rsidR="005D37D1" w:rsidRPr="00C01E70" w:rsidRDefault="005D37D1">
      <w:pPr>
        <w:pStyle w:val="BodyText"/>
        <w:rPr>
          <w:rFonts w:asciiTheme="minorHAnsi" w:hAnsiTheme="minorHAnsi" w:cstheme="minorHAnsi"/>
        </w:rPr>
      </w:pPr>
    </w:p>
    <w:p w14:paraId="783C8570" w14:textId="77777777" w:rsidR="005D37D1" w:rsidRPr="00C01E70" w:rsidRDefault="005D37D1">
      <w:pPr>
        <w:pStyle w:val="BodyText"/>
        <w:rPr>
          <w:rFonts w:asciiTheme="minorHAnsi" w:hAnsiTheme="minorHAnsi" w:cstheme="minorHAnsi"/>
        </w:rPr>
      </w:pPr>
    </w:p>
    <w:p w14:paraId="44D821AF" w14:textId="77777777" w:rsidR="005D37D1" w:rsidRPr="00C01E70" w:rsidRDefault="005D37D1">
      <w:pPr>
        <w:pStyle w:val="BodyText"/>
        <w:spacing w:before="8"/>
        <w:rPr>
          <w:rFonts w:asciiTheme="minorHAnsi" w:hAnsiTheme="minorHAnsi" w:cstheme="minorHAnsi"/>
        </w:rPr>
      </w:pPr>
    </w:p>
    <w:p w14:paraId="32910420" w14:textId="77777777" w:rsidR="005D37D1" w:rsidRPr="00C01E70" w:rsidRDefault="00CD6010">
      <w:pPr>
        <w:pStyle w:val="BodyText"/>
        <w:ind w:left="1788"/>
        <w:rPr>
          <w:rFonts w:asciiTheme="minorHAnsi" w:hAnsiTheme="minorHAnsi" w:cstheme="minorHAnsi"/>
        </w:rPr>
      </w:pPr>
      <w:r w:rsidRPr="00C01E70">
        <w:rPr>
          <w:rFonts w:asciiTheme="minorHAnsi" w:hAnsiTheme="minorHAnsi" w:cstheme="minorHAnsi"/>
          <w:color w:val="0F0F0F"/>
          <w:w w:val="110"/>
        </w:rPr>
        <w:t>Type (c):</w:t>
      </w:r>
    </w:p>
    <w:p w14:paraId="00581965" w14:textId="77777777" w:rsidR="005D37D1" w:rsidRPr="00C01E70" w:rsidRDefault="005D37D1">
      <w:pPr>
        <w:pStyle w:val="BodyText"/>
        <w:spacing w:before="3"/>
        <w:rPr>
          <w:rFonts w:asciiTheme="minorHAnsi" w:hAnsiTheme="minorHAnsi" w:cstheme="minorHAnsi"/>
        </w:rPr>
      </w:pPr>
    </w:p>
    <w:p w14:paraId="0A4FFC6C" w14:textId="77777777" w:rsidR="005D37D1" w:rsidRPr="00C01E70" w:rsidRDefault="00CD6010">
      <w:pPr>
        <w:pStyle w:val="BodyText"/>
        <w:spacing w:before="94"/>
        <w:ind w:left="109"/>
        <w:rPr>
          <w:rFonts w:asciiTheme="minorHAnsi" w:hAnsiTheme="minorHAnsi" w:cstheme="minorHAnsi"/>
        </w:rPr>
      </w:pPr>
      <w:r w:rsidRPr="00C01E70">
        <w:rPr>
          <w:rFonts w:asciiTheme="minorHAnsi" w:hAnsiTheme="minorHAnsi" w:cstheme="minorHAnsi"/>
        </w:rPr>
        <w:br w:type="column"/>
      </w:r>
      <w:r w:rsidRPr="00C01E70">
        <w:rPr>
          <w:rFonts w:asciiTheme="minorHAnsi" w:hAnsiTheme="minorHAnsi" w:cstheme="minorHAnsi"/>
          <w:color w:val="0F0F0F"/>
          <w:w w:val="110"/>
        </w:rPr>
        <w:t>#92010662 &amp; #92023670</w:t>
      </w:r>
    </w:p>
    <w:p w14:paraId="686709A6" w14:textId="3AA10BBB" w:rsidR="005D37D1" w:rsidRPr="00C01E70" w:rsidRDefault="00CD6010" w:rsidP="00C01E70">
      <w:pPr>
        <w:pStyle w:val="BodyText"/>
        <w:spacing w:before="15"/>
        <w:ind w:left="115"/>
        <w:rPr>
          <w:rFonts w:asciiTheme="minorHAnsi" w:hAnsiTheme="minorHAnsi" w:cstheme="minorHAnsi"/>
          <w:color w:val="0F0F0F"/>
        </w:rPr>
      </w:pPr>
      <w:r w:rsidRPr="00C01E70">
        <w:rPr>
          <w:rFonts w:asciiTheme="minorHAnsi" w:hAnsiTheme="minorHAnsi" w:cstheme="minorHAnsi"/>
          <w:color w:val="0F0F0F"/>
          <w:w w:val="110"/>
        </w:rPr>
        <w:t>-fitted to VC-VK Commodore and WB commercial,</w:t>
      </w:r>
      <w:r w:rsidR="00C01E70" w:rsidRPr="00C01E70">
        <w:rPr>
          <w:rFonts w:asciiTheme="minorHAnsi" w:hAnsiTheme="minorHAnsi" w:cstheme="minorHAnsi"/>
        </w:rPr>
        <w:t xml:space="preserve"> paint a</w:t>
      </w:r>
      <w:r w:rsidRPr="00C01E70">
        <w:rPr>
          <w:rFonts w:asciiTheme="minorHAnsi" w:hAnsiTheme="minorHAnsi" w:cstheme="minorHAnsi"/>
          <w:color w:val="0F0F0F"/>
        </w:rPr>
        <w:t xml:space="preserve"> whit</w:t>
      </w:r>
      <w:r w:rsidR="00C01E70" w:rsidRPr="00C01E70">
        <w:rPr>
          <w:rFonts w:asciiTheme="minorHAnsi" w:hAnsiTheme="minorHAnsi" w:cstheme="minorHAnsi"/>
          <w:color w:val="0F0F0F"/>
        </w:rPr>
        <w:t>e line</w:t>
      </w:r>
      <w:r w:rsidRPr="00C01E70">
        <w:rPr>
          <w:rFonts w:asciiTheme="minorHAnsi" w:hAnsiTheme="minorHAnsi" w:cstheme="minorHAnsi"/>
          <w:color w:val="0F0F0F"/>
        </w:rPr>
        <w:t xml:space="preserve"> on </w:t>
      </w:r>
      <w:r w:rsidRPr="00C01E70">
        <w:rPr>
          <w:rFonts w:asciiTheme="minorHAnsi" w:hAnsiTheme="minorHAnsi" w:cstheme="minorHAnsi"/>
          <w:color w:val="0F0F0F"/>
        </w:rPr>
        <w:t xml:space="preserve">the </w:t>
      </w:r>
      <w:r w:rsidRPr="00C01E70">
        <w:rPr>
          <w:rFonts w:asciiTheme="minorHAnsi" w:hAnsiTheme="minorHAnsi" w:cstheme="minorHAnsi"/>
          <w:color w:val="0F0F0F"/>
        </w:rPr>
        <w:t>A</w:t>
      </w:r>
      <w:r w:rsidR="00C01E70" w:rsidRPr="00C01E70">
        <w:rPr>
          <w:rFonts w:asciiTheme="minorHAnsi" w:hAnsiTheme="minorHAnsi" w:cstheme="minorHAnsi"/>
          <w:color w:val="0F0F0F"/>
          <w:w w:val="110"/>
        </w:rPr>
        <w:t>°</w:t>
      </w:r>
      <w:r w:rsidRPr="00C01E70">
        <w:rPr>
          <w:rFonts w:asciiTheme="minorHAnsi" w:hAnsiTheme="minorHAnsi" w:cstheme="minorHAnsi"/>
          <w:color w:val="0F0F0F"/>
          <w:position w:val="10"/>
        </w:rPr>
        <w:t xml:space="preserve"> </w:t>
      </w:r>
      <w:r w:rsidRPr="00C01E70">
        <w:rPr>
          <w:rFonts w:asciiTheme="minorHAnsi" w:hAnsiTheme="minorHAnsi" w:cstheme="minorHAnsi"/>
          <w:color w:val="0F0F0F"/>
        </w:rPr>
        <w:t xml:space="preserve">mark, this </w:t>
      </w:r>
      <w:r w:rsidRPr="00C01E70">
        <w:rPr>
          <w:rFonts w:asciiTheme="minorHAnsi" w:hAnsiTheme="minorHAnsi" w:cstheme="minorHAnsi"/>
          <w:color w:val="0F0F0F"/>
          <w:spacing w:val="-4"/>
        </w:rPr>
        <w:t>is</w:t>
      </w:r>
      <w:r w:rsidRPr="00C01E70">
        <w:rPr>
          <w:rFonts w:asciiTheme="minorHAnsi" w:hAnsiTheme="minorHAnsi" w:cstheme="minorHAnsi"/>
          <w:color w:val="5D5D5D"/>
          <w:spacing w:val="-4"/>
        </w:rPr>
        <w:t xml:space="preserve">- </w:t>
      </w:r>
      <w:r w:rsidRPr="00C01E70">
        <w:rPr>
          <w:rFonts w:asciiTheme="minorHAnsi" w:hAnsiTheme="minorHAnsi" w:cstheme="minorHAnsi"/>
          <w:color w:val="0F0F0F"/>
        </w:rPr>
        <w:t xml:space="preserve">the </w:t>
      </w:r>
      <w:r w:rsidR="00C01E70" w:rsidRPr="00C01E70">
        <w:rPr>
          <w:rFonts w:asciiTheme="minorHAnsi" w:hAnsiTheme="minorHAnsi" w:cstheme="minorHAnsi"/>
          <w:color w:val="0F0F0F"/>
        </w:rPr>
        <w:t>new</w:t>
      </w:r>
      <w:r w:rsidRPr="00C01E70">
        <w:rPr>
          <w:rFonts w:asciiTheme="minorHAnsi" w:hAnsiTheme="minorHAnsi" w:cstheme="minorHAnsi"/>
          <w:color w:val="0F0F0F"/>
        </w:rPr>
        <w:t xml:space="preserve"> TDC </w:t>
      </w:r>
      <w:r w:rsidRPr="00C01E70">
        <w:rPr>
          <w:rFonts w:asciiTheme="minorHAnsi" w:hAnsiTheme="minorHAnsi" w:cstheme="minorHAnsi"/>
          <w:color w:val="0F0F0F"/>
        </w:rPr>
        <w:t>location to suit your Crankshaft Vibration</w:t>
      </w:r>
      <w:r w:rsidRPr="00C01E70">
        <w:rPr>
          <w:rFonts w:asciiTheme="minorHAnsi" w:hAnsiTheme="minorHAnsi" w:cstheme="minorHAnsi"/>
          <w:color w:val="0F0F0F"/>
          <w:spacing w:val="41"/>
        </w:rPr>
        <w:t xml:space="preserve"> </w:t>
      </w:r>
      <w:r w:rsidRPr="00C01E70">
        <w:rPr>
          <w:rFonts w:asciiTheme="minorHAnsi" w:hAnsiTheme="minorHAnsi" w:cstheme="minorHAnsi"/>
          <w:color w:val="0F0F0F"/>
        </w:rPr>
        <w:t>Damper.</w:t>
      </w:r>
    </w:p>
    <w:p w14:paraId="53EA1446" w14:textId="77777777" w:rsidR="005D37D1" w:rsidRPr="00C01E70" w:rsidRDefault="005D37D1">
      <w:pPr>
        <w:pStyle w:val="BodyText"/>
        <w:rPr>
          <w:rFonts w:asciiTheme="minorHAnsi" w:hAnsiTheme="minorHAnsi" w:cstheme="minorHAnsi"/>
        </w:rPr>
      </w:pPr>
    </w:p>
    <w:p w14:paraId="56189BA4" w14:textId="77777777" w:rsidR="005D37D1" w:rsidRPr="00C01E70" w:rsidRDefault="00CD6010">
      <w:pPr>
        <w:pStyle w:val="BodyText"/>
        <w:ind w:left="119"/>
        <w:rPr>
          <w:rFonts w:asciiTheme="minorHAnsi" w:hAnsiTheme="minorHAnsi" w:cstheme="minorHAnsi"/>
        </w:rPr>
      </w:pPr>
      <w:r w:rsidRPr="00C01E70">
        <w:rPr>
          <w:rFonts w:asciiTheme="minorHAnsi" w:hAnsiTheme="minorHAnsi" w:cstheme="minorHAnsi"/>
          <w:color w:val="0F0F0F"/>
          <w:w w:val="110"/>
        </w:rPr>
        <w:t>#92005336 &amp; #2814131</w:t>
      </w:r>
    </w:p>
    <w:p w14:paraId="0917D718" w14:textId="05BB0E91" w:rsidR="005D37D1" w:rsidRPr="00C01E70" w:rsidRDefault="00CD6010">
      <w:pPr>
        <w:pStyle w:val="BodyText"/>
        <w:spacing w:before="15" w:line="261" w:lineRule="auto"/>
        <w:ind w:left="129" w:right="2653" w:hanging="5"/>
        <w:rPr>
          <w:rFonts w:asciiTheme="minorHAnsi" w:hAnsiTheme="minorHAnsi" w:cstheme="minorHAnsi"/>
        </w:rPr>
      </w:pPr>
      <w:r w:rsidRPr="00C01E70">
        <w:rPr>
          <w:rFonts w:asciiTheme="minorHAnsi" w:hAnsiTheme="minorHAnsi" w:cstheme="minorHAnsi"/>
          <w:color w:val="0F0F0F"/>
          <w:w w:val="110"/>
        </w:rPr>
        <w:t xml:space="preserve">-fitted to HQ-HZ, VB Commodore and all Toranas. </w:t>
      </w:r>
      <w:r w:rsidR="004B0EB9" w:rsidRPr="00C01E70">
        <w:rPr>
          <w:rFonts w:asciiTheme="minorHAnsi" w:hAnsiTheme="minorHAnsi" w:cstheme="minorHAnsi"/>
          <w:color w:val="0F0F0F"/>
          <w:w w:val="110"/>
        </w:rPr>
        <w:t>Utilised</w:t>
      </w:r>
      <w:r w:rsidRPr="00C01E70">
        <w:rPr>
          <w:rFonts w:asciiTheme="minorHAnsi" w:hAnsiTheme="minorHAnsi" w:cstheme="minorHAnsi"/>
          <w:color w:val="0F0F0F"/>
          <w:w w:val="110"/>
        </w:rPr>
        <w:t xml:space="preserve"> the standard Ho</w:t>
      </w:r>
      <w:r w:rsidRPr="00C01E70">
        <w:rPr>
          <w:rFonts w:asciiTheme="minorHAnsi" w:hAnsiTheme="minorHAnsi" w:cstheme="minorHAnsi"/>
          <w:color w:val="0F0F0F"/>
          <w:w w:val="110"/>
        </w:rPr>
        <w:t>lden TDC Timing Mark location.</w:t>
      </w:r>
    </w:p>
    <w:p w14:paraId="72A37880" w14:textId="77777777" w:rsidR="005D37D1" w:rsidRPr="00C01E70" w:rsidRDefault="005D37D1">
      <w:pPr>
        <w:pStyle w:val="BodyText"/>
        <w:spacing w:before="9"/>
        <w:rPr>
          <w:rFonts w:asciiTheme="minorHAnsi" w:hAnsiTheme="minorHAnsi" w:cstheme="minorHAnsi"/>
        </w:rPr>
      </w:pPr>
    </w:p>
    <w:p w14:paraId="0452BCF7" w14:textId="77777777" w:rsidR="005D37D1" w:rsidRPr="00C01E70" w:rsidRDefault="00CD6010">
      <w:pPr>
        <w:pStyle w:val="BodyText"/>
        <w:ind w:left="129"/>
        <w:rPr>
          <w:rFonts w:asciiTheme="minorHAnsi" w:hAnsiTheme="minorHAnsi" w:cstheme="minorHAnsi"/>
        </w:rPr>
      </w:pPr>
      <w:r w:rsidRPr="00C01E70">
        <w:rPr>
          <w:rFonts w:asciiTheme="minorHAnsi" w:hAnsiTheme="minorHAnsi" w:cstheme="minorHAnsi"/>
          <w:color w:val="0F0F0F"/>
          <w:w w:val="110"/>
        </w:rPr>
        <w:t>#740002 -fitted to EH-HG Holden</w:t>
      </w:r>
    </w:p>
    <w:p w14:paraId="752809F2" w14:textId="77777777" w:rsidR="005D37D1" w:rsidRPr="00C01E70" w:rsidRDefault="00CD6010">
      <w:pPr>
        <w:pStyle w:val="BodyText"/>
        <w:spacing w:before="20" w:line="256" w:lineRule="auto"/>
        <w:ind w:left="142" w:right="1882" w:hanging="8"/>
        <w:rPr>
          <w:rFonts w:asciiTheme="minorHAnsi" w:hAnsiTheme="minorHAnsi" w:cstheme="minorHAnsi"/>
        </w:rPr>
      </w:pPr>
      <w:r w:rsidRPr="00C01E70">
        <w:rPr>
          <w:rFonts w:asciiTheme="minorHAnsi" w:hAnsiTheme="minorHAnsi" w:cstheme="minorHAnsi"/>
          <w:color w:val="0F0F0F"/>
          <w:w w:val="110"/>
        </w:rPr>
        <w:t>Paint a white line on the R4° mark, this is the new TDC location to suit your Crankshaft Vibration Damper.</w:t>
      </w:r>
    </w:p>
    <w:p w14:paraId="1C128E4A" w14:textId="77777777" w:rsidR="005D37D1" w:rsidRPr="00C01E70" w:rsidRDefault="005D37D1">
      <w:pPr>
        <w:spacing w:line="256" w:lineRule="auto"/>
        <w:rPr>
          <w:rFonts w:asciiTheme="minorHAnsi" w:hAnsiTheme="minorHAnsi" w:cstheme="minorHAnsi"/>
          <w:sz w:val="20"/>
          <w:szCs w:val="20"/>
        </w:rPr>
        <w:sectPr w:rsidR="005D37D1" w:rsidRPr="00C01E70">
          <w:type w:val="continuous"/>
          <w:pgSz w:w="11910" w:h="16840"/>
          <w:pgMar w:top="680" w:right="340" w:bottom="280" w:left="140" w:header="720" w:footer="720" w:gutter="0"/>
          <w:cols w:num="2" w:space="720" w:equalWidth="0">
            <w:col w:w="2689" w:space="396"/>
            <w:col w:w="8345"/>
          </w:cols>
        </w:sectPr>
      </w:pPr>
    </w:p>
    <w:p w14:paraId="0EE96CA6" w14:textId="77777777" w:rsidR="005D37D1" w:rsidRPr="00C01E70" w:rsidRDefault="005D37D1">
      <w:pPr>
        <w:pStyle w:val="BodyText"/>
        <w:spacing w:before="8"/>
        <w:rPr>
          <w:rFonts w:asciiTheme="minorHAnsi" w:hAnsiTheme="minorHAnsi" w:cstheme="minorHAnsi"/>
        </w:rPr>
      </w:pPr>
    </w:p>
    <w:p w14:paraId="2BF9E5E3" w14:textId="4F4BE464" w:rsidR="005D37D1" w:rsidRPr="00C01E70" w:rsidRDefault="00CD6010" w:rsidP="00C01E70">
      <w:pPr>
        <w:pStyle w:val="BodyText"/>
        <w:spacing w:before="94" w:line="259" w:lineRule="auto"/>
        <w:ind w:left="1081" w:right="146"/>
        <w:jc w:val="both"/>
        <w:rPr>
          <w:rFonts w:asciiTheme="minorHAnsi" w:hAnsiTheme="minorHAnsi" w:cstheme="minorHAnsi"/>
        </w:rPr>
      </w:pPr>
      <w:r w:rsidRPr="00C01E70">
        <w:rPr>
          <w:rFonts w:asciiTheme="minorHAnsi" w:hAnsiTheme="minorHAnsi" w:cstheme="minorHAnsi"/>
          <w:color w:val="0F0F0F"/>
          <w:w w:val="110"/>
        </w:rPr>
        <w:t xml:space="preserve">In high performance and racing applications, we recommend using a degree wheel and a piston stop to accurately determine TDC on your engine, to ensure best results. This is achieved </w:t>
      </w:r>
      <w:r w:rsidRPr="00C01E70">
        <w:rPr>
          <w:rFonts w:asciiTheme="minorHAnsi" w:hAnsiTheme="minorHAnsi" w:cstheme="minorHAnsi"/>
          <w:color w:val="0F0F0F"/>
          <w:w w:val="110"/>
        </w:rPr>
        <w:t>by firstly mounting the degree wheel to the crankshaft. Next, mount a poi</w:t>
      </w:r>
      <w:r w:rsidRPr="00C01E70">
        <w:rPr>
          <w:rFonts w:asciiTheme="minorHAnsi" w:hAnsiTheme="minorHAnsi" w:cstheme="minorHAnsi"/>
          <w:color w:val="0F0F0F"/>
          <w:w w:val="110"/>
        </w:rPr>
        <w:t>nter to a convenient hole on the engine block. When mounting the wheel, the engine should be rotated to place Number 1 Piston as close as</w:t>
      </w:r>
      <w:r w:rsidRPr="00C01E70">
        <w:rPr>
          <w:rFonts w:asciiTheme="minorHAnsi" w:hAnsiTheme="minorHAnsi" w:cstheme="minorHAnsi"/>
          <w:color w:val="0F0F0F"/>
          <w:spacing w:val="52"/>
          <w:w w:val="110"/>
        </w:rPr>
        <w:t xml:space="preserve"> </w:t>
      </w:r>
      <w:r w:rsidRPr="00C01E70">
        <w:rPr>
          <w:rFonts w:asciiTheme="minorHAnsi" w:hAnsiTheme="minorHAnsi" w:cstheme="minorHAnsi"/>
          <w:color w:val="0F0F0F"/>
          <w:w w:val="110"/>
        </w:rPr>
        <w:t>possible</w:t>
      </w:r>
    </w:p>
    <w:p w14:paraId="2CF4F72E" w14:textId="77777777" w:rsidR="005D37D1" w:rsidRPr="00C01E70" w:rsidRDefault="00CD6010">
      <w:pPr>
        <w:pStyle w:val="BodyText"/>
        <w:spacing w:before="1" w:line="208" w:lineRule="exact"/>
        <w:ind w:left="1092"/>
        <w:rPr>
          <w:rFonts w:asciiTheme="minorHAnsi" w:hAnsiTheme="minorHAnsi" w:cstheme="minorHAnsi"/>
        </w:rPr>
      </w:pPr>
      <w:r w:rsidRPr="00C01E70">
        <w:rPr>
          <w:rFonts w:asciiTheme="minorHAnsi" w:hAnsiTheme="minorHAnsi" w:cstheme="minorHAnsi"/>
          <w:color w:val="0F0F0F"/>
          <w:w w:val="110"/>
        </w:rPr>
        <w:t>to TDC and align the pointer with TDC on the degree wheel, and then securing the degree wheel.</w:t>
      </w:r>
    </w:p>
    <w:p w14:paraId="4CBB5EA6" w14:textId="742A74F0" w:rsidR="005D37D1" w:rsidRPr="00C01E70" w:rsidRDefault="005D37D1">
      <w:pPr>
        <w:spacing w:line="151" w:lineRule="exact"/>
        <w:ind w:left="10030"/>
        <w:rPr>
          <w:rFonts w:asciiTheme="minorHAnsi" w:hAnsiTheme="minorHAnsi" w:cstheme="minorHAnsi"/>
          <w:i/>
          <w:sz w:val="20"/>
          <w:szCs w:val="20"/>
        </w:rPr>
      </w:pPr>
    </w:p>
    <w:p w14:paraId="4B2AF652" w14:textId="77777777" w:rsidR="005D37D1" w:rsidRPr="00C01E70" w:rsidRDefault="00CD6010">
      <w:pPr>
        <w:pStyle w:val="BodyText"/>
        <w:spacing w:before="141" w:line="261" w:lineRule="auto"/>
        <w:ind w:left="1103" w:right="112" w:hanging="5"/>
        <w:jc w:val="both"/>
        <w:rPr>
          <w:rFonts w:asciiTheme="minorHAnsi" w:hAnsiTheme="minorHAnsi" w:cstheme="minorHAnsi"/>
        </w:rPr>
      </w:pPr>
      <w:r w:rsidRPr="00C01E70">
        <w:rPr>
          <w:rFonts w:asciiTheme="minorHAnsi" w:hAnsiTheme="minorHAnsi" w:cstheme="minorHAnsi"/>
          <w:color w:val="0F0F0F"/>
          <w:w w:val="110"/>
        </w:rPr>
        <w:t>Using a pist</w:t>
      </w:r>
      <w:r w:rsidRPr="00C01E70">
        <w:rPr>
          <w:rFonts w:asciiTheme="minorHAnsi" w:hAnsiTheme="minorHAnsi" w:cstheme="minorHAnsi"/>
          <w:color w:val="0F0F0F"/>
          <w:w w:val="110"/>
        </w:rPr>
        <w:t>on stop (usually screws into spark plug hole), rotate the engine until Piston is firmly against stop, and note reading on degree wheel (at pointer). Next, rotate engine in the opposite direction until Piston is against stop and note reading. If there are t</w:t>
      </w:r>
      <w:r w:rsidRPr="00C01E70">
        <w:rPr>
          <w:rFonts w:asciiTheme="minorHAnsi" w:hAnsiTheme="minorHAnsi" w:cstheme="minorHAnsi"/>
          <w:color w:val="0F0F0F"/>
          <w:w w:val="110"/>
        </w:rPr>
        <w:t>he same number of degrees on each side of TDC, the degree wheel is located perfectly.</w:t>
      </w:r>
    </w:p>
    <w:p w14:paraId="4A3896D5" w14:textId="77777777" w:rsidR="005D37D1" w:rsidRPr="00C01E70" w:rsidRDefault="005D37D1">
      <w:pPr>
        <w:pStyle w:val="BodyText"/>
        <w:rPr>
          <w:rFonts w:asciiTheme="minorHAnsi" w:hAnsiTheme="minorHAnsi" w:cstheme="minorHAnsi"/>
        </w:rPr>
      </w:pPr>
    </w:p>
    <w:p w14:paraId="77FF4A8F" w14:textId="77777777" w:rsidR="005D37D1" w:rsidRPr="00C01E70" w:rsidRDefault="00CD6010">
      <w:pPr>
        <w:pStyle w:val="BodyText"/>
        <w:spacing w:line="259" w:lineRule="auto"/>
        <w:ind w:left="1111" w:right="101" w:firstLine="4"/>
        <w:jc w:val="both"/>
        <w:rPr>
          <w:rFonts w:asciiTheme="minorHAnsi" w:hAnsiTheme="minorHAnsi" w:cstheme="minorHAnsi"/>
        </w:rPr>
      </w:pPr>
      <w:r w:rsidRPr="00C01E70">
        <w:rPr>
          <w:rFonts w:asciiTheme="minorHAnsi" w:hAnsiTheme="minorHAnsi" w:cstheme="minorHAnsi"/>
          <w:color w:val="0F0F0F"/>
          <w:w w:val="110"/>
        </w:rPr>
        <w:t>Should the number of degrees differ, the wheel will have to be relocated until there are the  same number of degrees on each side of TDC Next, move the degree  wheel and</w:t>
      </w:r>
      <w:r w:rsidRPr="00C01E70">
        <w:rPr>
          <w:rFonts w:asciiTheme="minorHAnsi" w:hAnsiTheme="minorHAnsi" w:cstheme="minorHAnsi"/>
          <w:color w:val="0F0F0F"/>
          <w:w w:val="110"/>
        </w:rPr>
        <w:t xml:space="preserve">  complete  steps 4 to 11, then install your PRO/RACE Crankshaft Vibration Damper, being careful not to move crankshaft assembly The TDC mark on the PRO/RACE Crankshaft Vibration Damper should align to either the "A8°", TDC or the "R4°" mark, depending on </w:t>
      </w:r>
      <w:r w:rsidRPr="00C01E70">
        <w:rPr>
          <w:rFonts w:asciiTheme="minorHAnsi" w:hAnsiTheme="minorHAnsi" w:cstheme="minorHAnsi"/>
          <w:color w:val="0F0F0F"/>
          <w:w w:val="110"/>
        </w:rPr>
        <w:t>model of timing case. The timing mark which matches to TDC mark on the Damper now becomes the engines new timing</w:t>
      </w:r>
      <w:r w:rsidRPr="00C01E70">
        <w:rPr>
          <w:rFonts w:asciiTheme="minorHAnsi" w:hAnsiTheme="minorHAnsi" w:cstheme="minorHAnsi"/>
          <w:color w:val="0F0F0F"/>
          <w:spacing w:val="53"/>
          <w:w w:val="110"/>
        </w:rPr>
        <w:t xml:space="preserve"> </w:t>
      </w:r>
      <w:r w:rsidRPr="00C01E70">
        <w:rPr>
          <w:rFonts w:asciiTheme="minorHAnsi" w:hAnsiTheme="minorHAnsi" w:cstheme="minorHAnsi"/>
          <w:color w:val="0F0F0F"/>
          <w:w w:val="110"/>
        </w:rPr>
        <w:t>pointer.</w:t>
      </w:r>
    </w:p>
    <w:p w14:paraId="779D3520" w14:textId="76967C53" w:rsidR="005D37D1" w:rsidRPr="00C01E70" w:rsidRDefault="00CD6010" w:rsidP="00C01E70">
      <w:pPr>
        <w:pStyle w:val="BodyText"/>
        <w:spacing w:line="202" w:lineRule="exact"/>
        <w:ind w:right="500"/>
        <w:jc w:val="right"/>
        <w:rPr>
          <w:rFonts w:asciiTheme="minorHAnsi" w:hAnsiTheme="minorHAnsi" w:cstheme="minorHAnsi"/>
        </w:rPr>
        <w:sectPr w:rsidR="005D37D1" w:rsidRPr="00C01E70">
          <w:type w:val="continuous"/>
          <w:pgSz w:w="11910" w:h="16840"/>
          <w:pgMar w:top="680" w:right="340" w:bottom="280" w:left="140" w:header="720" w:footer="720" w:gutter="0"/>
          <w:cols w:space="720"/>
        </w:sectPr>
      </w:pPr>
      <w:r w:rsidRPr="00C01E70">
        <w:rPr>
          <w:rFonts w:asciiTheme="minorHAnsi" w:hAnsiTheme="minorHAnsi" w:cstheme="minorHAnsi"/>
          <w:color w:val="262626"/>
          <w:w w:val="105"/>
        </w:rPr>
        <w:t>.</w:t>
      </w:r>
      <w:r w:rsidRPr="00C01E70">
        <w:rPr>
          <w:rFonts w:asciiTheme="minorHAnsi" w:hAnsiTheme="minorHAnsi" w:cstheme="minorHAnsi"/>
          <w:color w:val="0F0F0F"/>
          <w:w w:val="105"/>
        </w:rPr>
        <w:t>. turn ove</w:t>
      </w:r>
      <w:r w:rsidR="00C01E70">
        <w:rPr>
          <w:rFonts w:asciiTheme="minorHAnsi" w:hAnsiTheme="minorHAnsi" w:cstheme="minorHAnsi"/>
          <w:color w:val="0F0F0F"/>
          <w:w w:val="105"/>
        </w:rPr>
        <w:t>r</w:t>
      </w:r>
    </w:p>
    <w:p w14:paraId="650BFF90" w14:textId="0EEBC4AF" w:rsidR="005D37D1" w:rsidRPr="00C01E70" w:rsidRDefault="004B0EB9" w:rsidP="00C01E70">
      <w:pPr>
        <w:spacing w:before="81"/>
        <w:rPr>
          <w:rFonts w:asciiTheme="minorHAnsi" w:hAnsiTheme="minorHAnsi" w:cstheme="minorHAnsi"/>
          <w:sz w:val="20"/>
          <w:szCs w:val="20"/>
        </w:rPr>
      </w:pPr>
      <w:r w:rsidRPr="00C01E70">
        <w:rPr>
          <w:rFonts w:asciiTheme="minorHAnsi" w:hAnsiTheme="minorHAnsi" w:cstheme="minorHAnsi"/>
          <w:color w:val="0C0C0C"/>
          <w:w w:val="105"/>
          <w:sz w:val="20"/>
          <w:szCs w:val="20"/>
        </w:rPr>
        <w:lastRenderedPageBreak/>
        <w:t>. Page</w:t>
      </w:r>
      <w:r w:rsidR="00CD6010" w:rsidRPr="00C01E70">
        <w:rPr>
          <w:rFonts w:asciiTheme="minorHAnsi" w:hAnsiTheme="minorHAnsi" w:cstheme="minorHAnsi"/>
          <w:color w:val="0C0C0C"/>
          <w:w w:val="105"/>
          <w:sz w:val="20"/>
          <w:szCs w:val="20"/>
        </w:rPr>
        <w:t xml:space="preserve"> 2, PRO/RACE 64291 Crankshaft Vibration Damper Installation Instructions</w:t>
      </w:r>
    </w:p>
    <w:p w14:paraId="185829BB" w14:textId="77777777" w:rsidR="005D37D1" w:rsidRPr="00C01E70" w:rsidRDefault="005D37D1">
      <w:pPr>
        <w:pStyle w:val="BodyText"/>
        <w:spacing w:before="7"/>
        <w:rPr>
          <w:rFonts w:asciiTheme="minorHAnsi" w:hAnsiTheme="minorHAnsi" w:cstheme="minorHAnsi"/>
        </w:rPr>
      </w:pPr>
    </w:p>
    <w:p w14:paraId="0945AC6D" w14:textId="77777777" w:rsidR="005D37D1" w:rsidRPr="00C01E70" w:rsidRDefault="00CD6010">
      <w:pPr>
        <w:spacing w:line="244" w:lineRule="auto"/>
        <w:ind w:left="1111" w:right="77" w:firstLine="3"/>
        <w:rPr>
          <w:rFonts w:asciiTheme="minorHAnsi" w:hAnsiTheme="minorHAnsi" w:cstheme="minorHAnsi"/>
          <w:sz w:val="20"/>
          <w:szCs w:val="20"/>
        </w:rPr>
      </w:pPr>
      <w:r w:rsidRPr="00C01E70">
        <w:rPr>
          <w:rFonts w:asciiTheme="minorHAnsi" w:hAnsiTheme="minorHAnsi" w:cstheme="minorHAnsi"/>
          <w:color w:val="0C0C0C"/>
          <w:w w:val="105"/>
          <w:sz w:val="20"/>
          <w:szCs w:val="20"/>
        </w:rPr>
        <w:t>To avoid confusion, we recommend removing the timing marks on the timing cover that do not correspond to the new TDC location.</w:t>
      </w:r>
    </w:p>
    <w:p w14:paraId="50F47BA2" w14:textId="77777777" w:rsidR="005D37D1" w:rsidRPr="00C01E70" w:rsidRDefault="005D37D1">
      <w:pPr>
        <w:pStyle w:val="BodyText"/>
        <w:spacing w:before="10"/>
        <w:rPr>
          <w:rFonts w:asciiTheme="minorHAnsi" w:hAnsiTheme="minorHAnsi" w:cstheme="minorHAnsi"/>
        </w:rPr>
      </w:pPr>
    </w:p>
    <w:p w14:paraId="4E37CBDE" w14:textId="4862E922" w:rsidR="005D37D1" w:rsidRPr="00C01E70" w:rsidRDefault="00CD6010">
      <w:pPr>
        <w:ind w:left="1824" w:right="183" w:hanging="713"/>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 xml:space="preserve">4, Check </w:t>
      </w:r>
      <w:r w:rsidRPr="00C01E70">
        <w:rPr>
          <w:rFonts w:asciiTheme="minorHAnsi" w:hAnsiTheme="minorHAnsi" w:cstheme="minorHAnsi"/>
          <w:color w:val="0C0C0C"/>
          <w:w w:val="105"/>
          <w:sz w:val="20"/>
          <w:szCs w:val="20"/>
        </w:rPr>
        <w:t xml:space="preserve">the end of the </w:t>
      </w:r>
      <w:r w:rsidR="004B0EB9" w:rsidRPr="00C01E70">
        <w:rPr>
          <w:rFonts w:asciiTheme="minorHAnsi" w:hAnsiTheme="minorHAnsi" w:cstheme="minorHAnsi"/>
          <w:color w:val="0C0C0C"/>
          <w:w w:val="105"/>
          <w:sz w:val="20"/>
          <w:szCs w:val="20"/>
        </w:rPr>
        <w:t>crankshaft to</w:t>
      </w:r>
      <w:r w:rsidRPr="00C01E70">
        <w:rPr>
          <w:rFonts w:asciiTheme="minorHAnsi" w:hAnsiTheme="minorHAnsi" w:cstheme="minorHAnsi"/>
          <w:color w:val="0C0C0C"/>
          <w:w w:val="105"/>
          <w:sz w:val="20"/>
          <w:szCs w:val="20"/>
        </w:rPr>
        <w:t xml:space="preserve"> </w:t>
      </w:r>
      <w:r w:rsidR="004B0EB9" w:rsidRPr="00C01E70">
        <w:rPr>
          <w:rFonts w:asciiTheme="minorHAnsi" w:hAnsiTheme="minorHAnsi" w:cstheme="minorHAnsi"/>
          <w:color w:val="0C0C0C"/>
          <w:w w:val="105"/>
          <w:sz w:val="20"/>
          <w:szCs w:val="20"/>
        </w:rPr>
        <w:t>ensure that</w:t>
      </w:r>
      <w:r w:rsidRPr="00C01E70">
        <w:rPr>
          <w:rFonts w:asciiTheme="minorHAnsi" w:hAnsiTheme="minorHAnsi" w:cstheme="minorHAnsi"/>
          <w:color w:val="0C0C0C"/>
          <w:w w:val="105"/>
          <w:sz w:val="20"/>
          <w:szCs w:val="20"/>
        </w:rPr>
        <w:t xml:space="preserve"> the snout has been </w:t>
      </w:r>
      <w:r w:rsidR="004B0EB9" w:rsidRPr="00C01E70">
        <w:rPr>
          <w:rFonts w:asciiTheme="minorHAnsi" w:hAnsiTheme="minorHAnsi" w:cstheme="minorHAnsi"/>
          <w:color w:val="0C0C0C"/>
          <w:w w:val="105"/>
          <w:sz w:val="20"/>
          <w:szCs w:val="20"/>
        </w:rPr>
        <w:t>drilled and</w:t>
      </w:r>
      <w:r w:rsidRPr="00C01E70">
        <w:rPr>
          <w:rFonts w:asciiTheme="minorHAnsi" w:hAnsiTheme="minorHAnsi" w:cstheme="minorHAnsi"/>
          <w:color w:val="0C0C0C"/>
          <w:w w:val="105"/>
          <w:sz w:val="20"/>
          <w:szCs w:val="20"/>
        </w:rPr>
        <w:t xml:space="preserve"> </w:t>
      </w:r>
      <w:r w:rsidR="004B0EB9" w:rsidRPr="00C01E70">
        <w:rPr>
          <w:rFonts w:asciiTheme="minorHAnsi" w:hAnsiTheme="minorHAnsi" w:cstheme="minorHAnsi"/>
          <w:color w:val="0C0C0C"/>
          <w:w w:val="105"/>
          <w:sz w:val="20"/>
          <w:szCs w:val="20"/>
        </w:rPr>
        <w:t>threaded 7</w:t>
      </w:r>
      <w:r w:rsidRPr="00C01E70">
        <w:rPr>
          <w:rFonts w:asciiTheme="minorHAnsi" w:hAnsiTheme="minorHAnsi" w:cstheme="minorHAnsi"/>
          <w:color w:val="0C0C0C"/>
          <w:w w:val="105"/>
          <w:sz w:val="20"/>
          <w:szCs w:val="20"/>
        </w:rPr>
        <w:t xml:space="preserve">/16" UNF. (some early model cranks require this modification) We recommend using Rocket or </w:t>
      </w:r>
      <w:r w:rsidR="004B0EB9" w:rsidRPr="00C01E70">
        <w:rPr>
          <w:rFonts w:asciiTheme="minorHAnsi" w:hAnsiTheme="minorHAnsi" w:cstheme="minorHAnsi"/>
          <w:color w:val="0C0C0C"/>
          <w:w w:val="105"/>
          <w:sz w:val="20"/>
          <w:szCs w:val="20"/>
        </w:rPr>
        <w:t>Mr.</w:t>
      </w:r>
      <w:r w:rsidRPr="00C01E70">
        <w:rPr>
          <w:rFonts w:asciiTheme="minorHAnsi" w:hAnsiTheme="minorHAnsi" w:cstheme="minorHAnsi"/>
          <w:color w:val="0C0C0C"/>
          <w:w w:val="105"/>
          <w:sz w:val="20"/>
          <w:szCs w:val="20"/>
        </w:rPr>
        <w:t xml:space="preserve"> Gasket part</w:t>
      </w:r>
      <w:r w:rsidRPr="00C01E70">
        <w:rPr>
          <w:rFonts w:asciiTheme="minorHAnsi" w:hAnsiTheme="minorHAnsi" w:cstheme="minorHAnsi"/>
          <w:color w:val="0C0C0C"/>
          <w:spacing w:val="7"/>
          <w:w w:val="105"/>
          <w:sz w:val="20"/>
          <w:szCs w:val="20"/>
        </w:rPr>
        <w:t xml:space="preserve"> </w:t>
      </w:r>
      <w:r w:rsidRPr="00C01E70">
        <w:rPr>
          <w:rFonts w:asciiTheme="minorHAnsi" w:hAnsiTheme="minorHAnsi" w:cstheme="minorHAnsi"/>
          <w:color w:val="0C0C0C"/>
          <w:w w:val="105"/>
          <w:sz w:val="20"/>
          <w:szCs w:val="20"/>
        </w:rPr>
        <w:t>#945.</w:t>
      </w:r>
    </w:p>
    <w:p w14:paraId="4D94F191" w14:textId="77777777" w:rsidR="005D37D1" w:rsidRPr="00C01E70" w:rsidRDefault="005D37D1">
      <w:pPr>
        <w:pStyle w:val="BodyText"/>
        <w:spacing w:before="5"/>
        <w:rPr>
          <w:rFonts w:asciiTheme="minorHAnsi" w:hAnsiTheme="minorHAnsi" w:cstheme="minorHAnsi"/>
        </w:rPr>
      </w:pPr>
    </w:p>
    <w:p w14:paraId="6604336C" w14:textId="77777777" w:rsidR="005D37D1" w:rsidRPr="00C01E70" w:rsidRDefault="00CD6010">
      <w:pPr>
        <w:pStyle w:val="ListParagraph"/>
        <w:numPr>
          <w:ilvl w:val="1"/>
          <w:numId w:val="2"/>
        </w:numPr>
        <w:tabs>
          <w:tab w:val="left" w:pos="1827"/>
        </w:tabs>
        <w:spacing w:line="249" w:lineRule="auto"/>
        <w:ind w:right="186" w:hanging="710"/>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Inspect crankshaft snout and ensure there are n</w:t>
      </w:r>
      <w:r w:rsidRPr="00C01E70">
        <w:rPr>
          <w:rFonts w:asciiTheme="minorHAnsi" w:hAnsiTheme="minorHAnsi" w:cstheme="minorHAnsi"/>
          <w:color w:val="0C0C0C"/>
          <w:w w:val="105"/>
          <w:sz w:val="20"/>
          <w:szCs w:val="20"/>
        </w:rPr>
        <w:t>o burrs or rust. If required, linish very lightly and wash clean</w:t>
      </w:r>
      <w:r w:rsidRPr="00C01E70">
        <w:rPr>
          <w:rFonts w:asciiTheme="minorHAnsi" w:hAnsiTheme="minorHAnsi" w:cstheme="minorHAnsi"/>
          <w:color w:val="3F3F3F"/>
          <w:w w:val="105"/>
          <w:sz w:val="20"/>
          <w:szCs w:val="20"/>
        </w:rPr>
        <w:t>.</w:t>
      </w:r>
    </w:p>
    <w:p w14:paraId="4A3597B7" w14:textId="77777777" w:rsidR="005D37D1" w:rsidRPr="00C01E70" w:rsidRDefault="005D37D1">
      <w:pPr>
        <w:pStyle w:val="BodyText"/>
        <w:spacing w:before="3"/>
        <w:rPr>
          <w:rFonts w:asciiTheme="minorHAnsi" w:hAnsiTheme="minorHAnsi" w:cstheme="minorHAnsi"/>
        </w:rPr>
      </w:pPr>
    </w:p>
    <w:p w14:paraId="050A2D63" w14:textId="77777777" w:rsidR="005D37D1" w:rsidRPr="00C01E70" w:rsidRDefault="00CD6010">
      <w:pPr>
        <w:pStyle w:val="ListParagraph"/>
        <w:numPr>
          <w:ilvl w:val="1"/>
          <w:numId w:val="2"/>
        </w:numPr>
        <w:tabs>
          <w:tab w:val="left" w:pos="1825"/>
        </w:tabs>
        <w:spacing w:before="1"/>
        <w:ind w:left="1826" w:right="184" w:hanging="715"/>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 xml:space="preserve">Examine </w:t>
      </w:r>
      <w:r w:rsidRPr="00C01E70">
        <w:rPr>
          <w:rFonts w:asciiTheme="minorHAnsi" w:hAnsiTheme="minorHAnsi" w:cstheme="minorHAnsi"/>
          <w:color w:val="0C0C0C"/>
          <w:spacing w:val="-5"/>
          <w:w w:val="105"/>
          <w:sz w:val="20"/>
          <w:szCs w:val="20"/>
        </w:rPr>
        <w:t>key</w:t>
      </w:r>
      <w:r w:rsidRPr="00C01E70">
        <w:rPr>
          <w:rFonts w:asciiTheme="minorHAnsi" w:hAnsiTheme="minorHAnsi" w:cstheme="minorHAnsi"/>
          <w:color w:val="2F2F2F"/>
          <w:spacing w:val="-5"/>
          <w:w w:val="105"/>
          <w:sz w:val="20"/>
          <w:szCs w:val="20"/>
        </w:rPr>
        <w:t xml:space="preserve">, </w:t>
      </w:r>
      <w:r w:rsidRPr="00C01E70">
        <w:rPr>
          <w:rFonts w:asciiTheme="minorHAnsi" w:hAnsiTheme="minorHAnsi" w:cstheme="minorHAnsi"/>
          <w:color w:val="0C0C0C"/>
          <w:w w:val="105"/>
          <w:sz w:val="20"/>
          <w:szCs w:val="20"/>
        </w:rPr>
        <w:t>should it be damaged or loose in the keyway groove of the crankshaft, install a new key.</w:t>
      </w:r>
    </w:p>
    <w:p w14:paraId="727BE3A3" w14:textId="77777777" w:rsidR="005D37D1" w:rsidRPr="00C01E70" w:rsidRDefault="005D37D1">
      <w:pPr>
        <w:pStyle w:val="BodyText"/>
        <w:spacing w:before="10"/>
        <w:rPr>
          <w:rFonts w:asciiTheme="minorHAnsi" w:hAnsiTheme="minorHAnsi" w:cstheme="minorHAnsi"/>
        </w:rPr>
      </w:pPr>
    </w:p>
    <w:p w14:paraId="15D8D8A8" w14:textId="77777777" w:rsidR="005D37D1" w:rsidRPr="00C01E70" w:rsidRDefault="00CD6010">
      <w:pPr>
        <w:pStyle w:val="ListParagraph"/>
        <w:numPr>
          <w:ilvl w:val="1"/>
          <w:numId w:val="2"/>
        </w:numPr>
        <w:tabs>
          <w:tab w:val="left" w:pos="1824"/>
        </w:tabs>
        <w:spacing w:line="235" w:lineRule="auto"/>
        <w:ind w:left="1824" w:right="188" w:hanging="715"/>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For high performance application, replace front timing cover oil seal with VK Commodor</w:t>
      </w:r>
      <w:r w:rsidRPr="00C01E70">
        <w:rPr>
          <w:rFonts w:asciiTheme="minorHAnsi" w:hAnsiTheme="minorHAnsi" w:cstheme="minorHAnsi"/>
          <w:color w:val="0C0C0C"/>
          <w:w w:val="105"/>
          <w:sz w:val="20"/>
          <w:szCs w:val="20"/>
        </w:rPr>
        <w:t>e, GMH Part #VS</w:t>
      </w:r>
      <w:r w:rsidRPr="00C01E70">
        <w:rPr>
          <w:rFonts w:asciiTheme="minorHAnsi" w:hAnsiTheme="minorHAnsi" w:cstheme="minorHAnsi"/>
          <w:color w:val="0C0C0C"/>
          <w:spacing w:val="-5"/>
          <w:w w:val="105"/>
          <w:sz w:val="20"/>
          <w:szCs w:val="20"/>
        </w:rPr>
        <w:t xml:space="preserve"> </w:t>
      </w:r>
      <w:r w:rsidRPr="00C01E70">
        <w:rPr>
          <w:rFonts w:asciiTheme="minorHAnsi" w:hAnsiTheme="minorHAnsi" w:cstheme="minorHAnsi"/>
          <w:color w:val="0C0C0C"/>
          <w:w w:val="105"/>
          <w:sz w:val="20"/>
          <w:szCs w:val="20"/>
        </w:rPr>
        <w:t>17501</w:t>
      </w:r>
      <w:r w:rsidRPr="00C01E70">
        <w:rPr>
          <w:rFonts w:asciiTheme="minorHAnsi" w:hAnsiTheme="minorHAnsi" w:cstheme="minorHAnsi"/>
          <w:color w:val="3F3F3F"/>
          <w:w w:val="105"/>
          <w:sz w:val="20"/>
          <w:szCs w:val="20"/>
        </w:rPr>
        <w:t>.</w:t>
      </w:r>
    </w:p>
    <w:p w14:paraId="3AFC62FF" w14:textId="77777777" w:rsidR="005D37D1" w:rsidRPr="00C01E70" w:rsidRDefault="005D37D1">
      <w:pPr>
        <w:pStyle w:val="BodyText"/>
        <w:rPr>
          <w:rFonts w:asciiTheme="minorHAnsi" w:hAnsiTheme="minorHAnsi" w:cstheme="minorHAnsi"/>
        </w:rPr>
      </w:pPr>
    </w:p>
    <w:p w14:paraId="7F6EB2CA" w14:textId="757C3361" w:rsidR="005D37D1" w:rsidRPr="00C01E70" w:rsidRDefault="00CD6010">
      <w:pPr>
        <w:pStyle w:val="ListParagraph"/>
        <w:numPr>
          <w:ilvl w:val="1"/>
          <w:numId w:val="2"/>
        </w:numPr>
        <w:tabs>
          <w:tab w:val="left" w:pos="1822"/>
        </w:tabs>
        <w:spacing w:line="244" w:lineRule="auto"/>
        <w:ind w:left="1819" w:right="183" w:hanging="708"/>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 xml:space="preserve">The PRO/RACE Crankshaft Vibration Damper can be installed just like any other Damper using a Damper installation tool. However, you can make installation much easier by immersing the Damper in boiling water for 15 </w:t>
      </w:r>
      <w:r w:rsidR="004B0EB9" w:rsidRPr="00C01E70">
        <w:rPr>
          <w:rFonts w:asciiTheme="minorHAnsi" w:hAnsiTheme="minorHAnsi" w:cstheme="minorHAnsi"/>
          <w:color w:val="0C0C0C"/>
          <w:w w:val="105"/>
          <w:sz w:val="20"/>
          <w:szCs w:val="20"/>
        </w:rPr>
        <w:t>minutes or</w:t>
      </w:r>
      <w:r w:rsidRPr="00C01E70">
        <w:rPr>
          <w:rFonts w:asciiTheme="minorHAnsi" w:hAnsiTheme="minorHAnsi" w:cstheme="minorHAnsi"/>
          <w:color w:val="0C0C0C"/>
          <w:w w:val="105"/>
          <w:sz w:val="20"/>
          <w:szCs w:val="20"/>
        </w:rPr>
        <w:t xml:space="preserve"> placin</w:t>
      </w:r>
      <w:r w:rsidRPr="00C01E70">
        <w:rPr>
          <w:rFonts w:asciiTheme="minorHAnsi" w:hAnsiTheme="minorHAnsi" w:cstheme="minorHAnsi"/>
          <w:color w:val="0C0C0C"/>
          <w:w w:val="105"/>
          <w:sz w:val="20"/>
          <w:szCs w:val="20"/>
        </w:rPr>
        <w:t>g in a pre-heated oven at the lowest temperature (max</w:t>
      </w:r>
      <w:r w:rsidRPr="00C01E70">
        <w:rPr>
          <w:rFonts w:asciiTheme="minorHAnsi" w:hAnsiTheme="minorHAnsi" w:cstheme="minorHAnsi"/>
          <w:color w:val="2F2F2F"/>
          <w:w w:val="105"/>
          <w:sz w:val="20"/>
          <w:szCs w:val="20"/>
        </w:rPr>
        <w:t xml:space="preserve">. </w:t>
      </w:r>
      <w:r w:rsidRPr="00C01E70">
        <w:rPr>
          <w:rFonts w:asciiTheme="minorHAnsi" w:hAnsiTheme="minorHAnsi" w:cstheme="minorHAnsi"/>
          <w:color w:val="0C0C0C"/>
          <w:w w:val="105"/>
          <w:sz w:val="20"/>
          <w:szCs w:val="20"/>
        </w:rPr>
        <w:t xml:space="preserve">250°F or 120°C) for 15 </w:t>
      </w:r>
      <w:r w:rsidRPr="00C01E70">
        <w:rPr>
          <w:rFonts w:asciiTheme="minorHAnsi" w:hAnsiTheme="minorHAnsi" w:cstheme="minorHAnsi"/>
          <w:color w:val="0C0C0C"/>
          <w:spacing w:val="-3"/>
          <w:w w:val="105"/>
          <w:sz w:val="20"/>
          <w:szCs w:val="20"/>
        </w:rPr>
        <w:t>minutes</w:t>
      </w:r>
      <w:r w:rsidRPr="00C01E70">
        <w:rPr>
          <w:rFonts w:asciiTheme="minorHAnsi" w:hAnsiTheme="minorHAnsi" w:cstheme="minorHAnsi"/>
          <w:color w:val="3F3F3F"/>
          <w:spacing w:val="-3"/>
          <w:w w:val="105"/>
          <w:sz w:val="20"/>
          <w:szCs w:val="20"/>
        </w:rPr>
        <w:t xml:space="preserve">. </w:t>
      </w:r>
      <w:r w:rsidRPr="00C01E70">
        <w:rPr>
          <w:rFonts w:asciiTheme="minorHAnsi" w:hAnsiTheme="minorHAnsi" w:cstheme="minorHAnsi"/>
          <w:color w:val="0C0C0C"/>
          <w:w w:val="105"/>
          <w:sz w:val="20"/>
          <w:szCs w:val="20"/>
        </w:rPr>
        <w:t>This process will expand the hub of the Damper.</w:t>
      </w:r>
    </w:p>
    <w:p w14:paraId="54CDEDA3" w14:textId="77777777" w:rsidR="005D37D1" w:rsidRPr="00C01E70" w:rsidRDefault="005D37D1">
      <w:pPr>
        <w:pStyle w:val="BodyText"/>
        <w:spacing w:before="6"/>
        <w:rPr>
          <w:rFonts w:asciiTheme="minorHAnsi" w:hAnsiTheme="minorHAnsi" w:cstheme="minorHAnsi"/>
        </w:rPr>
      </w:pPr>
    </w:p>
    <w:p w14:paraId="7B226299" w14:textId="77777777" w:rsidR="005D37D1" w:rsidRPr="00C01E70" w:rsidRDefault="00CD6010">
      <w:pPr>
        <w:pStyle w:val="ListParagraph"/>
        <w:numPr>
          <w:ilvl w:val="1"/>
          <w:numId w:val="2"/>
        </w:numPr>
        <w:tabs>
          <w:tab w:val="left" w:pos="1817"/>
        </w:tabs>
        <w:spacing w:line="244" w:lineRule="auto"/>
        <w:ind w:left="1817" w:right="185" w:hanging="707"/>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 xml:space="preserve">If you are </w:t>
      </w:r>
      <w:r w:rsidRPr="00C01E70">
        <w:rPr>
          <w:rFonts w:asciiTheme="minorHAnsi" w:hAnsiTheme="minorHAnsi" w:cstheme="minorHAnsi"/>
          <w:color w:val="0C0C0C"/>
          <w:w w:val="105"/>
          <w:sz w:val="20"/>
          <w:szCs w:val="20"/>
          <w:u w:val="thick" w:color="0C0C0C"/>
        </w:rPr>
        <w:t>NOT</w:t>
      </w:r>
      <w:r w:rsidRPr="00C01E70">
        <w:rPr>
          <w:rFonts w:asciiTheme="minorHAnsi" w:hAnsiTheme="minorHAnsi" w:cstheme="minorHAnsi"/>
          <w:color w:val="0C0C0C"/>
          <w:w w:val="105"/>
          <w:sz w:val="20"/>
          <w:szCs w:val="20"/>
        </w:rPr>
        <w:t xml:space="preserve"> using a professional installation tool, it is </w:t>
      </w:r>
      <w:r w:rsidRPr="00C01E70">
        <w:rPr>
          <w:rFonts w:asciiTheme="minorHAnsi" w:hAnsiTheme="minorHAnsi" w:cstheme="minorHAnsi"/>
          <w:b/>
          <w:color w:val="0C0C0C"/>
          <w:w w:val="105"/>
          <w:sz w:val="20"/>
          <w:szCs w:val="20"/>
        </w:rPr>
        <w:t xml:space="preserve">ESSENTIAL </w:t>
      </w:r>
      <w:r w:rsidRPr="00C01E70">
        <w:rPr>
          <w:rFonts w:asciiTheme="minorHAnsi" w:hAnsiTheme="minorHAnsi" w:cstheme="minorHAnsi"/>
          <w:color w:val="0C0C0C"/>
          <w:w w:val="105"/>
          <w:sz w:val="20"/>
          <w:szCs w:val="20"/>
        </w:rPr>
        <w:t>that the Damper be pre­ heated as outlined in step 8</w:t>
      </w:r>
      <w:r w:rsidRPr="00C01E70">
        <w:rPr>
          <w:rFonts w:asciiTheme="minorHAnsi" w:hAnsiTheme="minorHAnsi" w:cstheme="minorHAnsi"/>
          <w:color w:val="4D4D4D"/>
          <w:w w:val="105"/>
          <w:sz w:val="20"/>
          <w:szCs w:val="20"/>
        </w:rPr>
        <w:t xml:space="preserve">. </w:t>
      </w:r>
      <w:r w:rsidRPr="00C01E70">
        <w:rPr>
          <w:rFonts w:asciiTheme="minorHAnsi" w:hAnsiTheme="minorHAnsi" w:cstheme="minorHAnsi"/>
          <w:color w:val="0C0C0C"/>
          <w:w w:val="105"/>
          <w:sz w:val="20"/>
          <w:szCs w:val="20"/>
        </w:rPr>
        <w:t>above, to expand the hub. All subsequent steps will need to be followed</w:t>
      </w:r>
      <w:r w:rsidRPr="00C01E70">
        <w:rPr>
          <w:rFonts w:asciiTheme="minorHAnsi" w:hAnsiTheme="minorHAnsi" w:cstheme="minorHAnsi"/>
          <w:color w:val="0C0C0C"/>
          <w:spacing w:val="1"/>
          <w:w w:val="105"/>
          <w:sz w:val="20"/>
          <w:szCs w:val="20"/>
        </w:rPr>
        <w:t xml:space="preserve"> </w:t>
      </w:r>
      <w:r w:rsidRPr="00C01E70">
        <w:rPr>
          <w:rFonts w:asciiTheme="minorHAnsi" w:hAnsiTheme="minorHAnsi" w:cstheme="minorHAnsi"/>
          <w:color w:val="0C0C0C"/>
          <w:w w:val="105"/>
          <w:sz w:val="20"/>
          <w:szCs w:val="20"/>
        </w:rPr>
        <w:t>carefully.</w:t>
      </w:r>
    </w:p>
    <w:p w14:paraId="712D865C" w14:textId="77777777" w:rsidR="005D37D1" w:rsidRPr="00C01E70" w:rsidRDefault="005D37D1">
      <w:pPr>
        <w:pStyle w:val="BodyText"/>
        <w:spacing w:before="9"/>
        <w:rPr>
          <w:rFonts w:asciiTheme="minorHAnsi" w:hAnsiTheme="minorHAnsi" w:cstheme="minorHAnsi"/>
        </w:rPr>
      </w:pPr>
    </w:p>
    <w:p w14:paraId="7A885E25" w14:textId="77777777" w:rsidR="005D37D1" w:rsidRPr="00C01E70" w:rsidRDefault="00CD6010">
      <w:pPr>
        <w:pStyle w:val="ListParagraph"/>
        <w:numPr>
          <w:ilvl w:val="1"/>
          <w:numId w:val="2"/>
        </w:numPr>
        <w:tabs>
          <w:tab w:val="left" w:pos="1821"/>
          <w:tab w:val="left" w:pos="1822"/>
        </w:tabs>
        <w:spacing w:before="1"/>
        <w:ind w:left="1821" w:hanging="715"/>
        <w:rPr>
          <w:rFonts w:asciiTheme="minorHAnsi" w:hAnsiTheme="minorHAnsi" w:cstheme="minorHAnsi"/>
          <w:sz w:val="20"/>
          <w:szCs w:val="20"/>
        </w:rPr>
      </w:pPr>
      <w:r w:rsidRPr="00C01E70">
        <w:rPr>
          <w:rFonts w:asciiTheme="minorHAnsi" w:hAnsiTheme="minorHAnsi" w:cstheme="minorHAnsi"/>
          <w:color w:val="0C0C0C"/>
          <w:w w:val="105"/>
          <w:sz w:val="20"/>
          <w:szCs w:val="20"/>
        </w:rPr>
        <w:t>Smear crank snout and the timing case oil seal with clean</w:t>
      </w:r>
      <w:r w:rsidRPr="00C01E70">
        <w:rPr>
          <w:rFonts w:asciiTheme="minorHAnsi" w:hAnsiTheme="minorHAnsi" w:cstheme="minorHAnsi"/>
          <w:color w:val="0C0C0C"/>
          <w:spacing w:val="13"/>
          <w:w w:val="105"/>
          <w:sz w:val="20"/>
          <w:szCs w:val="20"/>
        </w:rPr>
        <w:t xml:space="preserve"> </w:t>
      </w:r>
      <w:r w:rsidRPr="00C01E70">
        <w:rPr>
          <w:rFonts w:asciiTheme="minorHAnsi" w:hAnsiTheme="minorHAnsi" w:cstheme="minorHAnsi"/>
          <w:color w:val="0C0C0C"/>
          <w:w w:val="105"/>
          <w:sz w:val="20"/>
          <w:szCs w:val="20"/>
        </w:rPr>
        <w:t>oil.</w:t>
      </w:r>
    </w:p>
    <w:p w14:paraId="5C90B2D7" w14:textId="77777777" w:rsidR="005D37D1" w:rsidRPr="00C01E70" w:rsidRDefault="005D37D1">
      <w:pPr>
        <w:pStyle w:val="BodyText"/>
        <w:spacing w:before="5"/>
        <w:rPr>
          <w:rFonts w:asciiTheme="minorHAnsi" w:hAnsiTheme="minorHAnsi" w:cstheme="minorHAnsi"/>
        </w:rPr>
      </w:pPr>
    </w:p>
    <w:p w14:paraId="3629D69F" w14:textId="6F2750E1" w:rsidR="005D37D1" w:rsidRPr="00C01E70" w:rsidRDefault="00CD6010">
      <w:pPr>
        <w:pStyle w:val="ListParagraph"/>
        <w:numPr>
          <w:ilvl w:val="1"/>
          <w:numId w:val="2"/>
        </w:numPr>
        <w:tabs>
          <w:tab w:val="left" w:pos="1817"/>
        </w:tabs>
        <w:spacing w:line="254" w:lineRule="auto"/>
        <w:ind w:left="1817" w:right="191"/>
        <w:jc w:val="both"/>
        <w:rPr>
          <w:rFonts w:asciiTheme="minorHAnsi" w:hAnsiTheme="minorHAnsi" w:cstheme="minorHAnsi"/>
          <w:sz w:val="20"/>
          <w:szCs w:val="20"/>
        </w:rPr>
      </w:pPr>
      <w:r w:rsidRPr="00C01E70">
        <w:rPr>
          <w:rFonts w:asciiTheme="minorHAnsi" w:hAnsiTheme="minorHAnsi" w:cstheme="minorHAnsi"/>
          <w:color w:val="0C0C0C"/>
          <w:w w:val="105"/>
          <w:sz w:val="20"/>
          <w:szCs w:val="20"/>
        </w:rPr>
        <w:t>If you are not using a Damper installation tool, remove Damper from boiling water (or oven), using insulated, heat proof gloves. Smear bore of Damper w th</w:t>
      </w:r>
      <w:r w:rsidR="004B0EB9">
        <w:rPr>
          <w:rFonts w:asciiTheme="minorHAnsi" w:hAnsiTheme="minorHAnsi" w:cstheme="minorHAnsi"/>
          <w:color w:val="0C0C0C"/>
          <w:w w:val="105"/>
          <w:sz w:val="20"/>
          <w:szCs w:val="20"/>
        </w:rPr>
        <w:t>e</w:t>
      </w:r>
      <w:r w:rsidRPr="00C01E70">
        <w:rPr>
          <w:rFonts w:asciiTheme="minorHAnsi" w:hAnsiTheme="minorHAnsi" w:cstheme="minorHAnsi"/>
          <w:color w:val="0C0C0C"/>
          <w:spacing w:val="16"/>
          <w:w w:val="105"/>
          <w:sz w:val="20"/>
          <w:szCs w:val="20"/>
        </w:rPr>
        <w:t xml:space="preserve"> </w:t>
      </w:r>
      <w:r w:rsidRPr="00C01E70">
        <w:rPr>
          <w:rFonts w:asciiTheme="minorHAnsi" w:hAnsiTheme="minorHAnsi" w:cstheme="minorHAnsi"/>
          <w:color w:val="0C0C0C"/>
          <w:w w:val="105"/>
          <w:sz w:val="20"/>
          <w:szCs w:val="20"/>
        </w:rPr>
        <w:t>oil.</w:t>
      </w:r>
    </w:p>
    <w:p w14:paraId="7E1B568B" w14:textId="77777777" w:rsidR="005D37D1" w:rsidRPr="00C01E70" w:rsidRDefault="005D37D1">
      <w:pPr>
        <w:pStyle w:val="BodyText"/>
        <w:spacing w:before="8"/>
        <w:rPr>
          <w:rFonts w:asciiTheme="minorHAnsi" w:hAnsiTheme="minorHAnsi" w:cstheme="minorHAnsi"/>
        </w:rPr>
      </w:pPr>
    </w:p>
    <w:p w14:paraId="79D408F4" w14:textId="77777777" w:rsidR="005D37D1" w:rsidRPr="00C01E70" w:rsidRDefault="00CD6010">
      <w:pPr>
        <w:pStyle w:val="ListParagraph"/>
        <w:numPr>
          <w:ilvl w:val="1"/>
          <w:numId w:val="2"/>
        </w:numPr>
        <w:tabs>
          <w:tab w:val="left" w:pos="1816"/>
          <w:tab w:val="left" w:pos="1817"/>
        </w:tabs>
        <w:ind w:left="1816" w:hanging="710"/>
        <w:rPr>
          <w:rFonts w:asciiTheme="minorHAnsi" w:hAnsiTheme="minorHAnsi" w:cstheme="minorHAnsi"/>
          <w:sz w:val="20"/>
          <w:szCs w:val="20"/>
        </w:rPr>
      </w:pPr>
      <w:r w:rsidRPr="00C01E70">
        <w:rPr>
          <w:rFonts w:asciiTheme="minorHAnsi" w:hAnsiTheme="minorHAnsi" w:cstheme="minorHAnsi"/>
          <w:color w:val="0C0C0C"/>
          <w:w w:val="105"/>
          <w:sz w:val="20"/>
          <w:szCs w:val="20"/>
        </w:rPr>
        <w:t>Immediately</w:t>
      </w:r>
      <w:r w:rsidRPr="00C01E70">
        <w:rPr>
          <w:rFonts w:asciiTheme="minorHAnsi" w:hAnsiTheme="minorHAnsi" w:cstheme="minorHAnsi"/>
          <w:color w:val="0C0C0C"/>
          <w:spacing w:val="5"/>
          <w:w w:val="105"/>
          <w:sz w:val="20"/>
          <w:szCs w:val="20"/>
        </w:rPr>
        <w:t xml:space="preserve"> </w:t>
      </w:r>
      <w:r w:rsidRPr="00C01E70">
        <w:rPr>
          <w:rFonts w:asciiTheme="minorHAnsi" w:hAnsiTheme="minorHAnsi" w:cstheme="minorHAnsi"/>
          <w:color w:val="0C0C0C"/>
          <w:w w:val="105"/>
          <w:sz w:val="20"/>
          <w:szCs w:val="20"/>
        </w:rPr>
        <w:t>locate</w:t>
      </w:r>
      <w:r w:rsidRPr="00C01E70">
        <w:rPr>
          <w:rFonts w:asciiTheme="minorHAnsi" w:hAnsiTheme="minorHAnsi" w:cstheme="minorHAnsi"/>
          <w:color w:val="0C0C0C"/>
          <w:spacing w:val="-6"/>
          <w:w w:val="105"/>
          <w:sz w:val="20"/>
          <w:szCs w:val="20"/>
        </w:rPr>
        <w:t xml:space="preserve"> </w:t>
      </w:r>
      <w:r w:rsidRPr="00C01E70">
        <w:rPr>
          <w:rFonts w:asciiTheme="minorHAnsi" w:hAnsiTheme="minorHAnsi" w:cstheme="minorHAnsi"/>
          <w:color w:val="0C0C0C"/>
          <w:w w:val="105"/>
          <w:sz w:val="20"/>
          <w:szCs w:val="20"/>
        </w:rPr>
        <w:t>Damper</w:t>
      </w:r>
      <w:r w:rsidRPr="00C01E70">
        <w:rPr>
          <w:rFonts w:asciiTheme="minorHAnsi" w:hAnsiTheme="minorHAnsi" w:cstheme="minorHAnsi"/>
          <w:color w:val="0C0C0C"/>
          <w:spacing w:val="5"/>
          <w:w w:val="105"/>
          <w:sz w:val="20"/>
          <w:szCs w:val="20"/>
        </w:rPr>
        <w:t xml:space="preserve"> </w:t>
      </w:r>
      <w:r w:rsidRPr="00C01E70">
        <w:rPr>
          <w:rFonts w:asciiTheme="minorHAnsi" w:hAnsiTheme="minorHAnsi" w:cstheme="minorHAnsi"/>
          <w:color w:val="0C0C0C"/>
          <w:w w:val="105"/>
          <w:sz w:val="20"/>
          <w:szCs w:val="20"/>
        </w:rPr>
        <w:t>on</w:t>
      </w:r>
      <w:r w:rsidRPr="00C01E70">
        <w:rPr>
          <w:rFonts w:asciiTheme="minorHAnsi" w:hAnsiTheme="minorHAnsi" w:cstheme="minorHAnsi"/>
          <w:color w:val="0C0C0C"/>
          <w:spacing w:val="-10"/>
          <w:w w:val="105"/>
          <w:sz w:val="20"/>
          <w:szCs w:val="20"/>
        </w:rPr>
        <w:t xml:space="preserve"> </w:t>
      </w:r>
      <w:r w:rsidRPr="00C01E70">
        <w:rPr>
          <w:rFonts w:asciiTheme="minorHAnsi" w:hAnsiTheme="minorHAnsi" w:cstheme="minorHAnsi"/>
          <w:color w:val="0C0C0C"/>
          <w:w w:val="105"/>
          <w:sz w:val="20"/>
          <w:szCs w:val="20"/>
        </w:rPr>
        <w:t>to</w:t>
      </w:r>
      <w:r w:rsidRPr="00C01E70">
        <w:rPr>
          <w:rFonts w:asciiTheme="minorHAnsi" w:hAnsiTheme="minorHAnsi" w:cstheme="minorHAnsi"/>
          <w:color w:val="0C0C0C"/>
          <w:spacing w:val="-4"/>
          <w:w w:val="105"/>
          <w:sz w:val="20"/>
          <w:szCs w:val="20"/>
        </w:rPr>
        <w:t xml:space="preserve"> </w:t>
      </w:r>
      <w:r w:rsidRPr="00C01E70">
        <w:rPr>
          <w:rFonts w:asciiTheme="minorHAnsi" w:hAnsiTheme="minorHAnsi" w:cstheme="minorHAnsi"/>
          <w:color w:val="0C0C0C"/>
          <w:w w:val="105"/>
          <w:sz w:val="20"/>
          <w:szCs w:val="20"/>
        </w:rPr>
        <w:t>the</w:t>
      </w:r>
      <w:r w:rsidRPr="00C01E70">
        <w:rPr>
          <w:rFonts w:asciiTheme="minorHAnsi" w:hAnsiTheme="minorHAnsi" w:cstheme="minorHAnsi"/>
          <w:color w:val="0C0C0C"/>
          <w:spacing w:val="-6"/>
          <w:w w:val="105"/>
          <w:sz w:val="20"/>
          <w:szCs w:val="20"/>
        </w:rPr>
        <w:t xml:space="preserve"> </w:t>
      </w:r>
      <w:r w:rsidRPr="00C01E70">
        <w:rPr>
          <w:rFonts w:asciiTheme="minorHAnsi" w:hAnsiTheme="minorHAnsi" w:cstheme="minorHAnsi"/>
          <w:color w:val="0C0C0C"/>
          <w:w w:val="105"/>
          <w:sz w:val="20"/>
          <w:szCs w:val="20"/>
        </w:rPr>
        <w:t>crankshaft</w:t>
      </w:r>
      <w:r w:rsidRPr="00C01E70">
        <w:rPr>
          <w:rFonts w:asciiTheme="minorHAnsi" w:hAnsiTheme="minorHAnsi" w:cstheme="minorHAnsi"/>
          <w:color w:val="0C0C0C"/>
          <w:spacing w:val="3"/>
          <w:w w:val="105"/>
          <w:sz w:val="20"/>
          <w:szCs w:val="20"/>
        </w:rPr>
        <w:t xml:space="preserve"> </w:t>
      </w:r>
      <w:r w:rsidRPr="00C01E70">
        <w:rPr>
          <w:rFonts w:asciiTheme="minorHAnsi" w:hAnsiTheme="minorHAnsi" w:cstheme="minorHAnsi"/>
          <w:color w:val="0C0C0C"/>
          <w:w w:val="105"/>
          <w:sz w:val="20"/>
          <w:szCs w:val="20"/>
        </w:rPr>
        <w:t>and</w:t>
      </w:r>
      <w:r w:rsidRPr="00C01E70">
        <w:rPr>
          <w:rFonts w:asciiTheme="minorHAnsi" w:hAnsiTheme="minorHAnsi" w:cstheme="minorHAnsi"/>
          <w:color w:val="0C0C0C"/>
          <w:spacing w:val="-10"/>
          <w:w w:val="105"/>
          <w:sz w:val="20"/>
          <w:szCs w:val="20"/>
        </w:rPr>
        <w:t xml:space="preserve"> </w:t>
      </w:r>
      <w:r w:rsidRPr="00C01E70">
        <w:rPr>
          <w:rFonts w:asciiTheme="minorHAnsi" w:hAnsiTheme="minorHAnsi" w:cstheme="minorHAnsi"/>
          <w:color w:val="0C0C0C"/>
          <w:w w:val="105"/>
          <w:sz w:val="20"/>
          <w:szCs w:val="20"/>
        </w:rPr>
        <w:t>rotate</w:t>
      </w:r>
      <w:r w:rsidRPr="00C01E70">
        <w:rPr>
          <w:rFonts w:asciiTheme="minorHAnsi" w:hAnsiTheme="minorHAnsi" w:cstheme="minorHAnsi"/>
          <w:color w:val="0C0C0C"/>
          <w:spacing w:val="-3"/>
          <w:w w:val="105"/>
          <w:sz w:val="20"/>
          <w:szCs w:val="20"/>
        </w:rPr>
        <w:t xml:space="preserve"> </w:t>
      </w:r>
      <w:r w:rsidRPr="00C01E70">
        <w:rPr>
          <w:rFonts w:asciiTheme="minorHAnsi" w:hAnsiTheme="minorHAnsi" w:cstheme="minorHAnsi"/>
          <w:color w:val="0C0C0C"/>
          <w:w w:val="105"/>
          <w:sz w:val="20"/>
          <w:szCs w:val="20"/>
        </w:rPr>
        <w:t>until</w:t>
      </w:r>
      <w:r w:rsidRPr="00C01E70">
        <w:rPr>
          <w:rFonts w:asciiTheme="minorHAnsi" w:hAnsiTheme="minorHAnsi" w:cstheme="minorHAnsi"/>
          <w:color w:val="0C0C0C"/>
          <w:spacing w:val="-10"/>
          <w:w w:val="105"/>
          <w:sz w:val="20"/>
          <w:szCs w:val="20"/>
        </w:rPr>
        <w:t xml:space="preserve"> </w:t>
      </w:r>
      <w:r w:rsidRPr="00C01E70">
        <w:rPr>
          <w:rFonts w:asciiTheme="minorHAnsi" w:hAnsiTheme="minorHAnsi" w:cstheme="minorHAnsi"/>
          <w:color w:val="0C0C0C"/>
          <w:w w:val="105"/>
          <w:sz w:val="20"/>
          <w:szCs w:val="20"/>
        </w:rPr>
        <w:t>the</w:t>
      </w:r>
      <w:r w:rsidRPr="00C01E70">
        <w:rPr>
          <w:rFonts w:asciiTheme="minorHAnsi" w:hAnsiTheme="minorHAnsi" w:cstheme="minorHAnsi"/>
          <w:color w:val="0C0C0C"/>
          <w:spacing w:val="-8"/>
          <w:w w:val="105"/>
          <w:sz w:val="20"/>
          <w:szCs w:val="20"/>
        </w:rPr>
        <w:t xml:space="preserve"> </w:t>
      </w:r>
      <w:r w:rsidRPr="00C01E70">
        <w:rPr>
          <w:rFonts w:asciiTheme="minorHAnsi" w:hAnsiTheme="minorHAnsi" w:cstheme="minorHAnsi"/>
          <w:color w:val="0C0C0C"/>
          <w:w w:val="105"/>
          <w:sz w:val="20"/>
          <w:szCs w:val="20"/>
        </w:rPr>
        <w:t>hub</w:t>
      </w:r>
      <w:r w:rsidRPr="00C01E70">
        <w:rPr>
          <w:rFonts w:asciiTheme="minorHAnsi" w:hAnsiTheme="minorHAnsi" w:cstheme="minorHAnsi"/>
          <w:color w:val="0C0C0C"/>
          <w:spacing w:val="-7"/>
          <w:w w:val="105"/>
          <w:sz w:val="20"/>
          <w:szCs w:val="20"/>
        </w:rPr>
        <w:t xml:space="preserve"> </w:t>
      </w:r>
      <w:r w:rsidRPr="00C01E70">
        <w:rPr>
          <w:rFonts w:asciiTheme="minorHAnsi" w:hAnsiTheme="minorHAnsi" w:cstheme="minorHAnsi"/>
          <w:color w:val="0C0C0C"/>
          <w:w w:val="105"/>
          <w:sz w:val="20"/>
          <w:szCs w:val="20"/>
        </w:rPr>
        <w:t>locates</w:t>
      </w:r>
      <w:r w:rsidRPr="00C01E70">
        <w:rPr>
          <w:rFonts w:asciiTheme="minorHAnsi" w:hAnsiTheme="minorHAnsi" w:cstheme="minorHAnsi"/>
          <w:color w:val="0C0C0C"/>
          <w:spacing w:val="-1"/>
          <w:w w:val="105"/>
          <w:sz w:val="20"/>
          <w:szCs w:val="20"/>
        </w:rPr>
        <w:t xml:space="preserve"> </w:t>
      </w:r>
      <w:r w:rsidRPr="00C01E70">
        <w:rPr>
          <w:rFonts w:asciiTheme="minorHAnsi" w:hAnsiTheme="minorHAnsi" w:cstheme="minorHAnsi"/>
          <w:color w:val="0C0C0C"/>
          <w:w w:val="105"/>
          <w:sz w:val="20"/>
          <w:szCs w:val="20"/>
        </w:rPr>
        <w:t>in</w:t>
      </w:r>
      <w:r w:rsidRPr="00C01E70">
        <w:rPr>
          <w:rFonts w:asciiTheme="minorHAnsi" w:hAnsiTheme="minorHAnsi" w:cstheme="minorHAnsi"/>
          <w:color w:val="0C0C0C"/>
          <w:spacing w:val="-12"/>
          <w:w w:val="105"/>
          <w:sz w:val="20"/>
          <w:szCs w:val="20"/>
        </w:rPr>
        <w:t xml:space="preserve"> </w:t>
      </w:r>
      <w:r w:rsidRPr="00C01E70">
        <w:rPr>
          <w:rFonts w:asciiTheme="minorHAnsi" w:hAnsiTheme="minorHAnsi" w:cstheme="minorHAnsi"/>
          <w:color w:val="0C0C0C"/>
          <w:w w:val="105"/>
          <w:sz w:val="20"/>
          <w:szCs w:val="20"/>
        </w:rPr>
        <w:t>the</w:t>
      </w:r>
      <w:r w:rsidRPr="00C01E70">
        <w:rPr>
          <w:rFonts w:asciiTheme="minorHAnsi" w:hAnsiTheme="minorHAnsi" w:cstheme="minorHAnsi"/>
          <w:color w:val="0C0C0C"/>
          <w:spacing w:val="-7"/>
          <w:w w:val="105"/>
          <w:sz w:val="20"/>
          <w:szCs w:val="20"/>
        </w:rPr>
        <w:t xml:space="preserve"> </w:t>
      </w:r>
      <w:r w:rsidRPr="00C01E70">
        <w:rPr>
          <w:rFonts w:asciiTheme="minorHAnsi" w:hAnsiTheme="minorHAnsi" w:cstheme="minorHAnsi"/>
          <w:color w:val="0C0C0C"/>
          <w:w w:val="105"/>
          <w:sz w:val="20"/>
          <w:szCs w:val="20"/>
        </w:rPr>
        <w:t>key-way.</w:t>
      </w:r>
    </w:p>
    <w:p w14:paraId="56687F96" w14:textId="77777777" w:rsidR="005D37D1" w:rsidRPr="00C01E70" w:rsidRDefault="005D37D1">
      <w:pPr>
        <w:pStyle w:val="BodyText"/>
        <w:spacing w:before="4"/>
        <w:rPr>
          <w:rFonts w:asciiTheme="minorHAnsi" w:hAnsiTheme="minorHAnsi" w:cstheme="minorHAnsi"/>
        </w:rPr>
      </w:pPr>
    </w:p>
    <w:p w14:paraId="01F37C95" w14:textId="77777777" w:rsidR="005D37D1" w:rsidRPr="00C01E70" w:rsidRDefault="00CD6010">
      <w:pPr>
        <w:spacing w:before="93"/>
        <w:ind w:left="3485"/>
        <w:rPr>
          <w:rFonts w:asciiTheme="minorHAnsi" w:hAnsiTheme="minorHAnsi" w:cstheme="minorHAnsi"/>
          <w:b/>
          <w:szCs w:val="20"/>
        </w:rPr>
      </w:pPr>
      <w:r w:rsidRPr="00C01E70">
        <w:rPr>
          <w:rFonts w:asciiTheme="minorHAnsi" w:hAnsiTheme="minorHAnsi" w:cstheme="minorHAnsi"/>
          <w:b/>
          <w:color w:val="0C0C0C"/>
          <w:w w:val="105"/>
          <w:szCs w:val="20"/>
          <w:u w:val="thick" w:color="0C0C0C"/>
        </w:rPr>
        <w:t>IMPORTANT - DO NOT ALLOW DAMPER TO COOL.</w:t>
      </w:r>
    </w:p>
    <w:p w14:paraId="74FF007F" w14:textId="77777777" w:rsidR="005D37D1" w:rsidRPr="00C01E70" w:rsidRDefault="005D37D1">
      <w:pPr>
        <w:pStyle w:val="BodyText"/>
        <w:spacing w:before="8"/>
        <w:rPr>
          <w:rFonts w:asciiTheme="minorHAnsi" w:hAnsiTheme="minorHAnsi" w:cstheme="minorHAnsi"/>
          <w:b/>
        </w:rPr>
      </w:pPr>
    </w:p>
    <w:p w14:paraId="75C2F3F5" w14:textId="77777777" w:rsidR="005D37D1" w:rsidRPr="00C01E70" w:rsidRDefault="00CD6010">
      <w:pPr>
        <w:pStyle w:val="ListParagraph"/>
        <w:numPr>
          <w:ilvl w:val="1"/>
          <w:numId w:val="2"/>
        </w:numPr>
        <w:tabs>
          <w:tab w:val="left" w:pos="1816"/>
          <w:tab w:val="left" w:pos="1817"/>
        </w:tabs>
        <w:spacing w:line="244" w:lineRule="auto"/>
        <w:ind w:left="1819" w:right="200" w:hanging="718"/>
        <w:rPr>
          <w:rFonts w:asciiTheme="minorHAnsi" w:hAnsiTheme="minorHAnsi" w:cstheme="minorHAnsi"/>
          <w:sz w:val="20"/>
          <w:szCs w:val="20"/>
        </w:rPr>
      </w:pPr>
      <w:r w:rsidRPr="00C01E70">
        <w:rPr>
          <w:rFonts w:asciiTheme="minorHAnsi" w:hAnsiTheme="minorHAnsi" w:cstheme="minorHAnsi"/>
          <w:color w:val="0C0C0C"/>
          <w:w w:val="105"/>
          <w:sz w:val="20"/>
          <w:szCs w:val="20"/>
        </w:rPr>
        <w:t>If using a professional Damper installation tool, install the Damper following the instructions supplied with your installation tool and ignore step</w:t>
      </w:r>
      <w:r w:rsidRPr="00C01E70">
        <w:rPr>
          <w:rFonts w:asciiTheme="minorHAnsi" w:hAnsiTheme="minorHAnsi" w:cstheme="minorHAnsi"/>
          <w:color w:val="0C0C0C"/>
          <w:spacing w:val="10"/>
          <w:w w:val="105"/>
          <w:sz w:val="20"/>
          <w:szCs w:val="20"/>
        </w:rPr>
        <w:t xml:space="preserve"> </w:t>
      </w:r>
      <w:r w:rsidRPr="00C01E70">
        <w:rPr>
          <w:rFonts w:asciiTheme="minorHAnsi" w:hAnsiTheme="minorHAnsi" w:cstheme="minorHAnsi"/>
          <w:color w:val="0C0C0C"/>
          <w:w w:val="105"/>
          <w:sz w:val="20"/>
          <w:szCs w:val="20"/>
        </w:rPr>
        <w:t>14</w:t>
      </w:r>
      <w:r w:rsidRPr="00C01E70">
        <w:rPr>
          <w:rFonts w:asciiTheme="minorHAnsi" w:hAnsiTheme="minorHAnsi" w:cstheme="minorHAnsi"/>
          <w:color w:val="2F2F2F"/>
          <w:w w:val="105"/>
          <w:sz w:val="20"/>
          <w:szCs w:val="20"/>
        </w:rPr>
        <w:t>.</w:t>
      </w:r>
    </w:p>
    <w:p w14:paraId="5315FD75" w14:textId="77777777" w:rsidR="005D37D1" w:rsidRPr="00C01E70" w:rsidRDefault="005D37D1">
      <w:pPr>
        <w:pStyle w:val="BodyText"/>
        <w:spacing w:before="11"/>
        <w:rPr>
          <w:rFonts w:asciiTheme="minorHAnsi" w:hAnsiTheme="minorHAnsi" w:cstheme="minorHAnsi"/>
        </w:rPr>
      </w:pPr>
    </w:p>
    <w:p w14:paraId="0DA94A4C" w14:textId="65D9BEF4" w:rsidR="005D37D1" w:rsidRPr="00C01E70" w:rsidRDefault="00CD6010">
      <w:pPr>
        <w:pStyle w:val="ListParagraph"/>
        <w:numPr>
          <w:ilvl w:val="1"/>
          <w:numId w:val="2"/>
        </w:numPr>
        <w:tabs>
          <w:tab w:val="left" w:pos="1816"/>
          <w:tab w:val="left" w:pos="1817"/>
        </w:tabs>
        <w:spacing w:line="249" w:lineRule="auto"/>
        <w:ind w:left="1812" w:right="183"/>
        <w:rPr>
          <w:rFonts w:asciiTheme="minorHAnsi" w:hAnsiTheme="minorHAnsi" w:cstheme="minorHAnsi"/>
          <w:sz w:val="20"/>
          <w:szCs w:val="20"/>
        </w:rPr>
      </w:pPr>
      <w:r w:rsidRPr="00C01E70">
        <w:rPr>
          <w:rFonts w:asciiTheme="minorHAnsi" w:hAnsiTheme="minorHAnsi" w:cstheme="minorHAnsi"/>
          <w:color w:val="0C0C0C"/>
          <w:w w:val="105"/>
          <w:sz w:val="20"/>
          <w:szCs w:val="20"/>
        </w:rPr>
        <w:t xml:space="preserve">If you are not using an installation tool, quickly, utilizing a block of </w:t>
      </w:r>
      <w:r w:rsidR="004B0EB9" w:rsidRPr="00C01E70">
        <w:rPr>
          <w:rFonts w:asciiTheme="minorHAnsi" w:hAnsiTheme="minorHAnsi" w:cstheme="minorHAnsi"/>
          <w:color w:val="0C0C0C"/>
          <w:w w:val="105"/>
          <w:sz w:val="20"/>
          <w:szCs w:val="20"/>
        </w:rPr>
        <w:t>aluminum</w:t>
      </w:r>
      <w:r w:rsidRPr="00C01E70">
        <w:rPr>
          <w:rFonts w:asciiTheme="minorHAnsi" w:hAnsiTheme="minorHAnsi" w:cstheme="minorHAnsi"/>
          <w:color w:val="0C0C0C"/>
          <w:w w:val="105"/>
          <w:sz w:val="20"/>
          <w:szCs w:val="20"/>
        </w:rPr>
        <w:t xml:space="preserve"> to protect the machined face, drive the Damper on the</w:t>
      </w:r>
      <w:r w:rsidRPr="00C01E70">
        <w:rPr>
          <w:rFonts w:asciiTheme="minorHAnsi" w:hAnsiTheme="minorHAnsi" w:cstheme="minorHAnsi"/>
          <w:color w:val="0C0C0C"/>
          <w:spacing w:val="3"/>
          <w:w w:val="105"/>
          <w:sz w:val="20"/>
          <w:szCs w:val="20"/>
        </w:rPr>
        <w:t xml:space="preserve"> </w:t>
      </w:r>
      <w:r w:rsidRPr="00C01E70">
        <w:rPr>
          <w:rFonts w:asciiTheme="minorHAnsi" w:hAnsiTheme="minorHAnsi" w:cstheme="minorHAnsi"/>
          <w:color w:val="0C0C0C"/>
          <w:spacing w:val="-4"/>
          <w:w w:val="105"/>
          <w:sz w:val="20"/>
          <w:szCs w:val="20"/>
        </w:rPr>
        <w:t>crankshaft</w:t>
      </w:r>
      <w:r w:rsidRPr="00C01E70">
        <w:rPr>
          <w:rFonts w:asciiTheme="minorHAnsi" w:hAnsiTheme="minorHAnsi" w:cstheme="minorHAnsi"/>
          <w:color w:val="3F3F3F"/>
          <w:spacing w:val="-4"/>
          <w:w w:val="105"/>
          <w:sz w:val="20"/>
          <w:szCs w:val="20"/>
        </w:rPr>
        <w:t>.</w:t>
      </w:r>
    </w:p>
    <w:p w14:paraId="32940274" w14:textId="77777777" w:rsidR="005D37D1" w:rsidRPr="00C01E70" w:rsidRDefault="005D37D1">
      <w:pPr>
        <w:pStyle w:val="BodyText"/>
        <w:spacing w:before="8"/>
        <w:rPr>
          <w:rFonts w:asciiTheme="minorHAnsi" w:hAnsiTheme="minorHAnsi" w:cstheme="minorHAnsi"/>
        </w:rPr>
      </w:pPr>
    </w:p>
    <w:p w14:paraId="732EE27F" w14:textId="0CB70605" w:rsidR="005D37D1" w:rsidRPr="00C01E70" w:rsidRDefault="00CD6010">
      <w:pPr>
        <w:pStyle w:val="ListParagraph"/>
        <w:numPr>
          <w:ilvl w:val="1"/>
          <w:numId w:val="2"/>
        </w:numPr>
        <w:tabs>
          <w:tab w:val="left" w:pos="1814"/>
          <w:tab w:val="left" w:pos="1816"/>
        </w:tabs>
        <w:spacing w:line="244" w:lineRule="auto"/>
        <w:ind w:left="1814" w:right="186" w:hanging="713"/>
        <w:rPr>
          <w:rFonts w:asciiTheme="minorHAnsi" w:hAnsiTheme="minorHAnsi" w:cstheme="minorHAnsi"/>
          <w:sz w:val="20"/>
          <w:szCs w:val="20"/>
        </w:rPr>
      </w:pPr>
      <w:r w:rsidRPr="00C01E70">
        <w:rPr>
          <w:rFonts w:asciiTheme="minorHAnsi" w:hAnsiTheme="minorHAnsi" w:cstheme="minorHAnsi"/>
          <w:color w:val="0C0C0C"/>
          <w:w w:val="105"/>
          <w:sz w:val="20"/>
          <w:szCs w:val="20"/>
        </w:rPr>
        <w:t>Promptly re-fit the Damper retaining bolt and washer, and tension to 65</w:t>
      </w:r>
      <w:r w:rsidRPr="00C01E70">
        <w:rPr>
          <w:rFonts w:asciiTheme="minorHAnsi" w:hAnsiTheme="minorHAnsi" w:cstheme="minorHAnsi"/>
          <w:color w:val="0C0C0C"/>
          <w:w w:val="105"/>
          <w:sz w:val="20"/>
          <w:szCs w:val="20"/>
        </w:rPr>
        <w:t>ft</w:t>
      </w:r>
      <w:r w:rsidRPr="00C01E70">
        <w:rPr>
          <w:rFonts w:asciiTheme="minorHAnsi" w:hAnsiTheme="minorHAnsi" w:cstheme="minorHAnsi"/>
          <w:color w:val="2F2F2F"/>
          <w:w w:val="105"/>
          <w:sz w:val="20"/>
          <w:szCs w:val="20"/>
        </w:rPr>
        <w:t>.</w:t>
      </w:r>
      <w:r w:rsidR="004B0EB9">
        <w:rPr>
          <w:rFonts w:asciiTheme="minorHAnsi" w:hAnsiTheme="minorHAnsi" w:cstheme="minorHAnsi"/>
          <w:color w:val="2F2F2F"/>
          <w:w w:val="105"/>
          <w:sz w:val="20"/>
          <w:szCs w:val="20"/>
        </w:rPr>
        <w:t xml:space="preserve"> </w:t>
      </w:r>
      <w:r w:rsidR="004B0EB9" w:rsidRPr="00C01E70">
        <w:rPr>
          <w:rFonts w:asciiTheme="minorHAnsi" w:hAnsiTheme="minorHAnsi" w:cstheme="minorHAnsi"/>
          <w:color w:val="0C0C0C"/>
          <w:w w:val="105"/>
          <w:sz w:val="20"/>
          <w:szCs w:val="20"/>
        </w:rPr>
        <w:t>lbs.</w:t>
      </w:r>
      <w:r w:rsidRPr="00C01E70">
        <w:rPr>
          <w:rFonts w:asciiTheme="minorHAnsi" w:hAnsiTheme="minorHAnsi" w:cstheme="minorHAnsi"/>
          <w:color w:val="0C0C0C"/>
          <w:w w:val="105"/>
          <w:sz w:val="20"/>
          <w:szCs w:val="20"/>
        </w:rPr>
        <w:t xml:space="preserve"> (88 Nm) torque</w:t>
      </w:r>
      <w:r w:rsidRPr="00C01E70">
        <w:rPr>
          <w:rFonts w:asciiTheme="minorHAnsi" w:hAnsiTheme="minorHAnsi" w:cstheme="minorHAnsi"/>
          <w:color w:val="3F3F3F"/>
          <w:w w:val="105"/>
          <w:sz w:val="20"/>
          <w:szCs w:val="20"/>
        </w:rPr>
        <w:t>.</w:t>
      </w:r>
      <w:r w:rsidRPr="00C01E70">
        <w:rPr>
          <w:rFonts w:asciiTheme="minorHAnsi" w:hAnsiTheme="minorHAnsi" w:cstheme="minorHAnsi"/>
          <w:color w:val="0C0C0C"/>
          <w:w w:val="105"/>
          <w:sz w:val="20"/>
          <w:szCs w:val="20"/>
        </w:rPr>
        <w:t xml:space="preserve"> We recommen</w:t>
      </w:r>
      <w:r w:rsidRPr="00C01E70">
        <w:rPr>
          <w:rFonts w:asciiTheme="minorHAnsi" w:hAnsiTheme="minorHAnsi" w:cstheme="minorHAnsi"/>
          <w:color w:val="0C0C0C"/>
          <w:w w:val="105"/>
          <w:sz w:val="20"/>
          <w:szCs w:val="20"/>
        </w:rPr>
        <w:t>d using Loctite to secure the crankshaft and pulley</w:t>
      </w:r>
      <w:r w:rsidRPr="00C01E70">
        <w:rPr>
          <w:rFonts w:asciiTheme="minorHAnsi" w:hAnsiTheme="minorHAnsi" w:cstheme="minorHAnsi"/>
          <w:color w:val="0C0C0C"/>
          <w:spacing w:val="20"/>
          <w:w w:val="105"/>
          <w:sz w:val="20"/>
          <w:szCs w:val="20"/>
        </w:rPr>
        <w:t xml:space="preserve"> </w:t>
      </w:r>
      <w:r w:rsidRPr="00C01E70">
        <w:rPr>
          <w:rFonts w:asciiTheme="minorHAnsi" w:hAnsiTheme="minorHAnsi" w:cstheme="minorHAnsi"/>
          <w:color w:val="0C0C0C"/>
          <w:w w:val="105"/>
          <w:sz w:val="20"/>
          <w:szCs w:val="20"/>
        </w:rPr>
        <w:t>bolts.</w:t>
      </w:r>
    </w:p>
    <w:p w14:paraId="68B4117A" w14:textId="77777777" w:rsidR="005D37D1" w:rsidRPr="00C01E70" w:rsidRDefault="005D37D1">
      <w:pPr>
        <w:pStyle w:val="BodyText"/>
        <w:spacing w:before="6"/>
        <w:rPr>
          <w:rFonts w:asciiTheme="minorHAnsi" w:hAnsiTheme="minorHAnsi" w:cstheme="minorHAnsi"/>
        </w:rPr>
      </w:pPr>
    </w:p>
    <w:p w14:paraId="5F0F7286" w14:textId="77777777" w:rsidR="005D37D1" w:rsidRPr="00C01E70" w:rsidRDefault="00CD6010">
      <w:pPr>
        <w:pStyle w:val="ListParagraph"/>
        <w:numPr>
          <w:ilvl w:val="0"/>
          <w:numId w:val="1"/>
        </w:numPr>
        <w:tabs>
          <w:tab w:val="left" w:pos="1809"/>
          <w:tab w:val="left" w:pos="1810"/>
        </w:tabs>
        <w:spacing w:line="244" w:lineRule="auto"/>
        <w:ind w:right="196" w:hanging="716"/>
        <w:rPr>
          <w:rFonts w:asciiTheme="minorHAnsi" w:hAnsiTheme="minorHAnsi" w:cstheme="minorHAnsi"/>
          <w:sz w:val="20"/>
          <w:szCs w:val="20"/>
        </w:rPr>
      </w:pPr>
      <w:r w:rsidRPr="00C01E70">
        <w:rPr>
          <w:rFonts w:asciiTheme="minorHAnsi" w:hAnsiTheme="minorHAnsi" w:cstheme="minorHAnsi"/>
          <w:color w:val="0C0C0C"/>
          <w:w w:val="105"/>
          <w:sz w:val="20"/>
          <w:szCs w:val="20"/>
        </w:rPr>
        <w:t>Ensure there is a minimum of 1/8" clearance surrounding the Crankshaft Vibration Damper inertia ring. Also check that the pulley alignment is</w:t>
      </w:r>
      <w:r w:rsidRPr="00C01E70">
        <w:rPr>
          <w:rFonts w:asciiTheme="minorHAnsi" w:hAnsiTheme="minorHAnsi" w:cstheme="minorHAnsi"/>
          <w:color w:val="0C0C0C"/>
          <w:spacing w:val="8"/>
          <w:w w:val="105"/>
          <w:sz w:val="20"/>
          <w:szCs w:val="20"/>
        </w:rPr>
        <w:t xml:space="preserve"> </w:t>
      </w:r>
      <w:r w:rsidRPr="00C01E70">
        <w:rPr>
          <w:rFonts w:asciiTheme="minorHAnsi" w:hAnsiTheme="minorHAnsi" w:cstheme="minorHAnsi"/>
          <w:color w:val="0C0C0C"/>
          <w:w w:val="105"/>
          <w:sz w:val="20"/>
          <w:szCs w:val="20"/>
        </w:rPr>
        <w:t>correct.</w:t>
      </w:r>
    </w:p>
    <w:p w14:paraId="6EA96C86" w14:textId="77777777" w:rsidR="005D37D1" w:rsidRPr="00C01E70" w:rsidRDefault="005D37D1">
      <w:pPr>
        <w:pStyle w:val="BodyText"/>
        <w:spacing w:before="1"/>
        <w:rPr>
          <w:rFonts w:asciiTheme="minorHAnsi" w:hAnsiTheme="minorHAnsi" w:cstheme="minorHAnsi"/>
        </w:rPr>
      </w:pPr>
    </w:p>
    <w:p w14:paraId="74B53575" w14:textId="77777777" w:rsidR="005D37D1" w:rsidRPr="00C01E70" w:rsidRDefault="00CD6010">
      <w:pPr>
        <w:pStyle w:val="ListParagraph"/>
        <w:numPr>
          <w:ilvl w:val="0"/>
          <w:numId w:val="1"/>
        </w:numPr>
        <w:tabs>
          <w:tab w:val="left" w:pos="1809"/>
          <w:tab w:val="left" w:pos="1810"/>
          <w:tab w:val="left" w:pos="7703"/>
        </w:tabs>
        <w:spacing w:line="249" w:lineRule="auto"/>
        <w:ind w:left="1810" w:right="192" w:hanging="714"/>
        <w:rPr>
          <w:rFonts w:asciiTheme="minorHAnsi" w:hAnsiTheme="minorHAnsi" w:cstheme="minorHAnsi"/>
          <w:sz w:val="20"/>
          <w:szCs w:val="20"/>
        </w:rPr>
      </w:pPr>
      <w:r w:rsidRPr="00C01E70">
        <w:rPr>
          <w:rFonts w:asciiTheme="minorHAnsi" w:hAnsiTheme="minorHAnsi" w:cstheme="minorHAnsi"/>
          <w:color w:val="0C0C0C"/>
          <w:w w:val="105"/>
          <w:sz w:val="20"/>
          <w:szCs w:val="20"/>
        </w:rPr>
        <w:t>Re-check for adequate clearance of all compo</w:t>
      </w:r>
      <w:r w:rsidRPr="00C01E70">
        <w:rPr>
          <w:rFonts w:asciiTheme="minorHAnsi" w:hAnsiTheme="minorHAnsi" w:cstheme="minorHAnsi"/>
          <w:color w:val="0C0C0C"/>
          <w:w w:val="105"/>
          <w:sz w:val="20"/>
          <w:szCs w:val="20"/>
        </w:rPr>
        <w:t>nents before re</w:t>
      </w:r>
      <w:r w:rsidRPr="00C01E70">
        <w:rPr>
          <w:rFonts w:asciiTheme="minorHAnsi" w:hAnsiTheme="minorHAnsi" w:cstheme="minorHAnsi"/>
          <w:color w:val="0C0C0C"/>
          <w:w w:val="105"/>
          <w:sz w:val="20"/>
          <w:szCs w:val="20"/>
          <w:vertAlign w:val="subscript"/>
        </w:rPr>
        <w:t>7</w:t>
      </w:r>
      <w:r w:rsidRPr="00C01E70">
        <w:rPr>
          <w:rFonts w:asciiTheme="minorHAnsi" w:hAnsiTheme="minorHAnsi" w:cstheme="minorHAnsi"/>
          <w:color w:val="0C0C0C"/>
          <w:w w:val="105"/>
          <w:sz w:val="20"/>
          <w:szCs w:val="20"/>
        </w:rPr>
        <w:t>starting engine. (Some radiator fans may require the use of a short</w:t>
      </w:r>
      <w:r w:rsidRPr="00C01E70">
        <w:rPr>
          <w:rFonts w:asciiTheme="minorHAnsi" w:hAnsiTheme="minorHAnsi" w:cstheme="minorHAnsi"/>
          <w:color w:val="0C0C0C"/>
          <w:spacing w:val="5"/>
          <w:w w:val="105"/>
          <w:sz w:val="20"/>
          <w:szCs w:val="20"/>
        </w:rPr>
        <w:t xml:space="preserve"> </w:t>
      </w:r>
      <w:r w:rsidRPr="00C01E70">
        <w:rPr>
          <w:rFonts w:asciiTheme="minorHAnsi" w:hAnsiTheme="minorHAnsi" w:cstheme="minorHAnsi"/>
          <w:color w:val="0C0C0C"/>
          <w:w w:val="105"/>
          <w:sz w:val="20"/>
          <w:szCs w:val="20"/>
        </w:rPr>
        <w:t>fan</w:t>
      </w:r>
      <w:r w:rsidRPr="00C01E70">
        <w:rPr>
          <w:rFonts w:asciiTheme="minorHAnsi" w:hAnsiTheme="minorHAnsi" w:cstheme="minorHAnsi"/>
          <w:color w:val="0C0C0C"/>
          <w:spacing w:val="-3"/>
          <w:w w:val="105"/>
          <w:sz w:val="20"/>
          <w:szCs w:val="20"/>
        </w:rPr>
        <w:t xml:space="preserve"> </w:t>
      </w:r>
      <w:r w:rsidRPr="00C01E70">
        <w:rPr>
          <w:rFonts w:asciiTheme="minorHAnsi" w:hAnsiTheme="minorHAnsi" w:cstheme="minorHAnsi"/>
          <w:color w:val="0C0C0C"/>
          <w:spacing w:val="-4"/>
          <w:w w:val="105"/>
          <w:sz w:val="20"/>
          <w:szCs w:val="20"/>
        </w:rPr>
        <w:t>spacer)</w:t>
      </w:r>
      <w:r w:rsidRPr="00C01E70">
        <w:rPr>
          <w:rFonts w:asciiTheme="minorHAnsi" w:hAnsiTheme="minorHAnsi" w:cstheme="minorHAnsi"/>
          <w:color w:val="2F2F2F"/>
          <w:spacing w:val="-4"/>
          <w:w w:val="105"/>
          <w:sz w:val="20"/>
          <w:szCs w:val="20"/>
        </w:rPr>
        <w:t>.</w:t>
      </w:r>
      <w:r w:rsidRPr="00C01E70">
        <w:rPr>
          <w:rFonts w:asciiTheme="minorHAnsi" w:hAnsiTheme="minorHAnsi" w:cstheme="minorHAnsi"/>
          <w:color w:val="2F2F2F"/>
          <w:spacing w:val="-4"/>
          <w:w w:val="105"/>
          <w:sz w:val="20"/>
          <w:szCs w:val="20"/>
        </w:rPr>
        <w:tab/>
      </w:r>
      <w:r w:rsidRPr="00C01E70">
        <w:rPr>
          <w:rFonts w:asciiTheme="minorHAnsi" w:hAnsiTheme="minorHAnsi" w:cstheme="minorHAnsi"/>
          <w:color w:val="3F3F3F"/>
          <w:sz w:val="20"/>
          <w:szCs w:val="20"/>
        </w:rPr>
        <w:t>·</w:t>
      </w:r>
    </w:p>
    <w:p w14:paraId="66D0AF2E" w14:textId="77777777" w:rsidR="005D37D1" w:rsidRPr="00C01E70" w:rsidRDefault="005D37D1">
      <w:pPr>
        <w:pStyle w:val="BodyText"/>
        <w:spacing w:before="4"/>
        <w:rPr>
          <w:rFonts w:asciiTheme="minorHAnsi" w:hAnsiTheme="minorHAnsi" w:cstheme="minorHAnsi"/>
        </w:rPr>
      </w:pPr>
    </w:p>
    <w:p w14:paraId="27859EAA" w14:textId="77777777" w:rsidR="00CD6010" w:rsidRDefault="00CD6010" w:rsidP="00CD6010">
      <w:pPr>
        <w:rPr>
          <w:lang w:val="en-AU"/>
        </w:rPr>
      </w:pPr>
    </w:p>
    <w:p w14:paraId="4C2494A8" w14:textId="77777777" w:rsidR="00CD6010" w:rsidRPr="00CD6010" w:rsidRDefault="00CD6010" w:rsidP="00CD6010">
      <w:pPr>
        <w:tabs>
          <w:tab w:val="left" w:pos="-1440"/>
        </w:tabs>
        <w:ind w:left="1134" w:right="-18"/>
        <w:rPr>
          <w:rFonts w:ascii="Calibri" w:hAnsi="Calibri" w:cs="Calibri"/>
          <w:bCs/>
          <w:sz w:val="20"/>
          <w:lang w:val="en-AU"/>
        </w:rPr>
      </w:pPr>
      <w:r w:rsidRPr="00CD6010">
        <w:rPr>
          <w:rFonts w:ascii="Calibri" w:hAnsi="Calibri" w:cs="Calibri"/>
          <w:bCs/>
          <w:sz w:val="20"/>
          <w:lang w:val="en-AU"/>
        </w:rPr>
        <w:t>Should you have any difficulty installing your PRO/RACER Damper, please contact:</w:t>
      </w:r>
    </w:p>
    <w:p w14:paraId="3267D403" w14:textId="77777777" w:rsidR="00CD6010" w:rsidRPr="00CD6010" w:rsidRDefault="00CD6010" w:rsidP="00CD6010">
      <w:pPr>
        <w:ind w:left="1134"/>
        <w:rPr>
          <w:sz w:val="20"/>
          <w:lang w:val="en-AU"/>
        </w:rPr>
      </w:pPr>
    </w:p>
    <w:p w14:paraId="543D4EE8" w14:textId="77777777" w:rsidR="00CD6010" w:rsidRPr="00CD6010" w:rsidRDefault="00CD6010" w:rsidP="00CD6010">
      <w:pPr>
        <w:ind w:left="1134" w:right="-18"/>
        <w:rPr>
          <w:bCs/>
          <w:sz w:val="20"/>
          <w:lang w:val="en-AU"/>
        </w:rPr>
      </w:pPr>
      <w:r w:rsidRPr="00CD6010">
        <w:rPr>
          <w:bCs/>
          <w:sz w:val="20"/>
          <w:lang w:val="en-AU"/>
        </w:rPr>
        <w:t>UK:</w:t>
      </w:r>
      <w:r w:rsidRPr="00CD6010">
        <w:rPr>
          <w:bCs/>
          <w:sz w:val="20"/>
          <w:lang w:val="en-AU"/>
        </w:rPr>
        <w:tab/>
        <w:t xml:space="preserve">         Real Steel:</w:t>
      </w:r>
      <w:r w:rsidRPr="00CD6010">
        <w:rPr>
          <w:bCs/>
          <w:sz w:val="20"/>
          <w:lang w:val="en-AU"/>
        </w:rPr>
        <w:tab/>
        <w:t xml:space="preserve">                     Tel: 01 895 440 505</w:t>
      </w:r>
    </w:p>
    <w:p w14:paraId="4F08EFA0" w14:textId="77777777" w:rsidR="00CD6010" w:rsidRPr="00CD6010" w:rsidRDefault="00CD6010" w:rsidP="00CD6010">
      <w:pPr>
        <w:widowControl/>
        <w:tabs>
          <w:tab w:val="left" w:pos="430"/>
          <w:tab w:val="left" w:pos="1226"/>
          <w:tab w:val="left" w:pos="1946"/>
          <w:tab w:val="left" w:pos="2666"/>
          <w:tab w:val="left" w:pos="3386"/>
          <w:tab w:val="left" w:pos="4106"/>
          <w:tab w:val="left" w:pos="4826"/>
          <w:tab w:val="left" w:pos="5546"/>
          <w:tab w:val="left" w:pos="6266"/>
          <w:tab w:val="left" w:pos="6986"/>
          <w:tab w:val="left" w:pos="7706"/>
          <w:tab w:val="left" w:pos="8426"/>
          <w:tab w:val="left" w:pos="9146"/>
          <w:tab w:val="left" w:pos="9866"/>
        </w:tabs>
        <w:spacing w:line="306" w:lineRule="exact"/>
        <w:ind w:left="1134"/>
        <w:rPr>
          <w:sz w:val="20"/>
          <w:lang w:val="en-AU"/>
        </w:rPr>
      </w:pPr>
      <w:r w:rsidRPr="00CD6010">
        <w:rPr>
          <w:sz w:val="20"/>
          <w:lang w:val="en-AU"/>
        </w:rPr>
        <w:t>USA:</w:t>
      </w:r>
      <w:r w:rsidRPr="00CD6010">
        <w:rPr>
          <w:sz w:val="20"/>
          <w:lang w:val="en-AU"/>
        </w:rPr>
        <w:tab/>
        <w:t>PRO/RACE Tech-line</w:t>
      </w:r>
      <w:r w:rsidRPr="00CD6010">
        <w:rPr>
          <w:sz w:val="20"/>
          <w:lang w:val="en-AU"/>
        </w:rPr>
        <w:tab/>
      </w:r>
      <w:r w:rsidRPr="00CD6010">
        <w:rPr>
          <w:sz w:val="20"/>
          <w:lang w:val="en-AU"/>
        </w:rPr>
        <w:tab/>
        <w:t>Tel: 734 740 0922</w:t>
      </w:r>
    </w:p>
    <w:p w14:paraId="24DDA2B2" w14:textId="77777777" w:rsidR="00CD6010" w:rsidRPr="00CD6010" w:rsidRDefault="00CD6010" w:rsidP="00CD6010">
      <w:pPr>
        <w:tabs>
          <w:tab w:val="left" w:pos="430"/>
          <w:tab w:val="left" w:pos="1226"/>
          <w:tab w:val="left" w:pos="1946"/>
          <w:tab w:val="left" w:pos="2666"/>
          <w:tab w:val="left" w:pos="3386"/>
          <w:tab w:val="left" w:pos="4106"/>
          <w:tab w:val="left" w:pos="4826"/>
          <w:tab w:val="left" w:pos="5546"/>
          <w:tab w:val="left" w:pos="6266"/>
          <w:tab w:val="left" w:pos="6986"/>
          <w:tab w:val="left" w:pos="7706"/>
          <w:tab w:val="left" w:pos="8426"/>
          <w:tab w:val="left" w:pos="9146"/>
          <w:tab w:val="left" w:pos="9866"/>
          <w:tab w:val="left" w:pos="10586"/>
        </w:tabs>
        <w:spacing w:line="259" w:lineRule="exact"/>
        <w:ind w:left="1134"/>
        <w:rPr>
          <w:sz w:val="20"/>
        </w:rPr>
      </w:pPr>
      <w:r w:rsidRPr="00CD6010">
        <w:rPr>
          <w:sz w:val="20"/>
        </w:rPr>
        <w:t xml:space="preserve">USA: </w:t>
      </w:r>
      <w:r w:rsidRPr="00CD6010">
        <w:rPr>
          <w:sz w:val="20"/>
        </w:rPr>
        <w:tab/>
        <w:t>PRO/RACE Tech-line, CA:</w:t>
      </w:r>
      <w:r w:rsidRPr="00CD6010">
        <w:rPr>
          <w:sz w:val="20"/>
        </w:rPr>
        <w:tab/>
        <w:t>Tel: 1 800 97</w:t>
      </w:r>
      <w:bookmarkStart w:id="0" w:name="_GoBack"/>
      <w:bookmarkEnd w:id="0"/>
      <w:r w:rsidRPr="00CD6010">
        <w:rPr>
          <w:sz w:val="20"/>
        </w:rPr>
        <w:t>7 0767</w:t>
      </w:r>
      <w:r w:rsidRPr="00CD6010">
        <w:rPr>
          <w:sz w:val="20"/>
        </w:rPr>
        <w:tab/>
        <w:t>Fax: 1 800 803 0087</w:t>
      </w:r>
    </w:p>
    <w:p w14:paraId="65B74AC6" w14:textId="77777777" w:rsidR="00CD6010" w:rsidRPr="00CD6010" w:rsidRDefault="00CD6010" w:rsidP="00CD6010">
      <w:pPr>
        <w:tabs>
          <w:tab w:val="left" w:pos="430"/>
          <w:tab w:val="left" w:pos="1226"/>
          <w:tab w:val="left" w:pos="1946"/>
          <w:tab w:val="left" w:pos="2666"/>
          <w:tab w:val="left" w:pos="3386"/>
          <w:tab w:val="left" w:pos="4106"/>
          <w:tab w:val="left" w:pos="4826"/>
          <w:tab w:val="left" w:pos="5546"/>
          <w:tab w:val="left" w:pos="6266"/>
          <w:tab w:val="left" w:pos="6986"/>
          <w:tab w:val="left" w:pos="7706"/>
          <w:tab w:val="left" w:pos="8426"/>
          <w:tab w:val="left" w:pos="9146"/>
          <w:tab w:val="left" w:pos="9866"/>
          <w:tab w:val="left" w:pos="10586"/>
        </w:tabs>
        <w:spacing w:line="259" w:lineRule="exact"/>
        <w:ind w:left="1134"/>
        <w:rPr>
          <w:sz w:val="20"/>
        </w:rPr>
      </w:pPr>
      <w:r w:rsidRPr="00CD6010">
        <w:rPr>
          <w:sz w:val="20"/>
        </w:rPr>
        <w:t>Australia:</w:t>
      </w:r>
      <w:r w:rsidRPr="00CD6010">
        <w:rPr>
          <w:sz w:val="20"/>
        </w:rPr>
        <w:tab/>
        <w:t>PRO/RACE Tech-line</w:t>
      </w:r>
      <w:r w:rsidRPr="00CD6010">
        <w:rPr>
          <w:sz w:val="20"/>
        </w:rPr>
        <w:tab/>
      </w:r>
      <w:r w:rsidRPr="00CD6010">
        <w:rPr>
          <w:sz w:val="20"/>
        </w:rPr>
        <w:tab/>
        <w:t>Tel: 61 3 9584 3522</w:t>
      </w:r>
      <w:r w:rsidRPr="00CD6010">
        <w:rPr>
          <w:sz w:val="20"/>
        </w:rPr>
        <w:tab/>
        <w:t>Fax: 61 3 9584 5194</w:t>
      </w:r>
    </w:p>
    <w:p w14:paraId="43BC6C0A" w14:textId="77777777" w:rsidR="00CD6010" w:rsidRPr="00CD6010" w:rsidRDefault="00CD6010" w:rsidP="00CD6010">
      <w:pPr>
        <w:tabs>
          <w:tab w:val="left" w:pos="-1171"/>
          <w:tab w:val="left" w:pos="-720"/>
          <w:tab w:val="left" w:pos="0"/>
          <w:tab w:val="left" w:pos="720"/>
          <w:tab w:val="left" w:pos="1226"/>
          <w:tab w:val="left" w:pos="1440"/>
          <w:tab w:val="left" w:pos="2160"/>
          <w:tab w:val="left" w:pos="2880"/>
          <w:tab w:val="left" w:pos="3600"/>
          <w:tab w:val="left" w:pos="4172"/>
          <w:tab w:val="left" w:pos="5040"/>
        </w:tabs>
        <w:ind w:left="1134"/>
        <w:rPr>
          <w:sz w:val="20"/>
          <w:lang w:val="en-AU"/>
        </w:rPr>
      </w:pPr>
      <w:r w:rsidRPr="00CD6010">
        <w:rPr>
          <w:sz w:val="20"/>
        </w:rPr>
        <w:t xml:space="preserve">Email: </w:t>
      </w:r>
      <w:r w:rsidRPr="00CD6010">
        <w:rPr>
          <w:sz w:val="20"/>
        </w:rPr>
        <w:tab/>
      </w:r>
      <w:r w:rsidRPr="00CD6010">
        <w:rPr>
          <w:sz w:val="20"/>
        </w:rPr>
        <w:tab/>
        <w:t>tech@pro-race.com</w:t>
      </w:r>
      <w:r w:rsidRPr="00CD6010">
        <w:rPr>
          <w:sz w:val="20"/>
        </w:rPr>
        <w:tab/>
      </w:r>
      <w:r w:rsidRPr="00CD6010">
        <w:rPr>
          <w:sz w:val="20"/>
        </w:rPr>
        <w:tab/>
        <w:t>Website: www.pro-race.com</w:t>
      </w:r>
    </w:p>
    <w:p w14:paraId="2E899ADE" w14:textId="77777777" w:rsidR="00CD6010" w:rsidRDefault="00CD6010" w:rsidP="00CD6010">
      <w:pPr>
        <w:widowControl/>
        <w:tabs>
          <w:tab w:val="left" w:pos="430"/>
          <w:tab w:val="left" w:pos="1226"/>
          <w:tab w:val="left" w:pos="1946"/>
          <w:tab w:val="left" w:pos="2666"/>
          <w:tab w:val="left" w:pos="3386"/>
          <w:tab w:val="left" w:pos="4106"/>
          <w:tab w:val="left" w:pos="4826"/>
          <w:tab w:val="left" w:pos="5546"/>
          <w:tab w:val="left" w:pos="6266"/>
          <w:tab w:val="left" w:pos="6986"/>
          <w:tab w:val="left" w:pos="7706"/>
          <w:tab w:val="left" w:pos="8426"/>
          <w:tab w:val="left" w:pos="9146"/>
          <w:tab w:val="left" w:pos="9866"/>
        </w:tabs>
        <w:spacing w:line="306" w:lineRule="exact"/>
        <w:ind w:firstLine="4826"/>
        <w:jc w:val="both"/>
        <w:rPr>
          <w:lang w:val="en-AU"/>
        </w:rPr>
      </w:pPr>
    </w:p>
    <w:p w14:paraId="1F13BFC3" w14:textId="70070B51" w:rsidR="005D37D1" w:rsidRPr="00C01E70" w:rsidRDefault="00CD6010" w:rsidP="00CD6010">
      <w:pPr>
        <w:ind w:left="1100"/>
        <w:rPr>
          <w:rFonts w:asciiTheme="minorHAnsi" w:hAnsiTheme="minorHAnsi" w:cstheme="minorHAnsi"/>
          <w:sz w:val="20"/>
          <w:szCs w:val="20"/>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sectPr w:rsidR="005D37D1" w:rsidRPr="00C01E70" w:rsidSect="00CD6010">
      <w:pgSz w:w="11910" w:h="16840"/>
      <w:pgMar w:top="780" w:right="34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F59A" w14:textId="77777777" w:rsidR="00C01E70" w:rsidRDefault="00C01E70" w:rsidP="00C01E70">
      <w:r>
        <w:separator/>
      </w:r>
    </w:p>
  </w:endnote>
  <w:endnote w:type="continuationSeparator" w:id="0">
    <w:p w14:paraId="4601ED87" w14:textId="77777777" w:rsidR="00C01E70" w:rsidRDefault="00C01E70" w:rsidP="00C0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8200" w14:textId="77777777" w:rsidR="00C01E70" w:rsidRPr="00C32160" w:rsidRDefault="00C01E70" w:rsidP="00C01E70">
    <w:pPr>
      <w:pStyle w:val="Footer"/>
      <w:rPr>
        <w:rFonts w:ascii="Calibri" w:hAnsi="Calibri" w:cs="Calibri"/>
        <w:sz w:val="16"/>
        <w:szCs w:val="16"/>
      </w:rPr>
    </w:pPr>
    <w:r w:rsidRPr="00C32160">
      <w:rPr>
        <w:rFonts w:ascii="Calibri" w:hAnsi="Calibri" w:cs="Calibri"/>
        <w:sz w:val="16"/>
        <w:szCs w:val="16"/>
      </w:rPr>
      <w:fldChar w:fldCharType="begin"/>
    </w:r>
    <w:r w:rsidRPr="00C32160">
      <w:rPr>
        <w:rFonts w:ascii="Calibri" w:hAnsi="Calibri" w:cs="Calibri"/>
        <w:sz w:val="16"/>
        <w:szCs w:val="16"/>
      </w:rPr>
      <w:instrText xml:space="preserve"> FILENAME  \p  \* MERGEFORMAT </w:instrText>
    </w:r>
    <w:r w:rsidRPr="00C32160">
      <w:rPr>
        <w:rFonts w:ascii="Calibri" w:hAnsi="Calibri" w:cs="Calibri"/>
        <w:sz w:val="16"/>
        <w:szCs w:val="16"/>
      </w:rPr>
      <w:fldChar w:fldCharType="separate"/>
    </w:r>
    <w:r w:rsidRPr="00C32160">
      <w:rPr>
        <w:rFonts w:ascii="Calibri" w:hAnsi="Calibri" w:cs="Calibri"/>
        <w:noProof/>
        <w:sz w:val="16"/>
        <w:szCs w:val="16"/>
      </w:rPr>
      <w:t>Y:\Shared\Instruction sheets\ProRace\Installation Instructions Updated Sept 2018\64294 ProRacer Installation Instructions 10 Sept 2018.doc</w:t>
    </w:r>
    <w:r w:rsidRPr="00C32160">
      <w:rPr>
        <w:rFonts w:ascii="Calibri" w:hAnsi="Calibri" w:cs="Calibri"/>
        <w:sz w:val="16"/>
        <w:szCs w:val="16"/>
      </w:rPr>
      <w:fldChar w:fldCharType="end"/>
    </w:r>
  </w:p>
  <w:p w14:paraId="72F1F63B" w14:textId="77777777" w:rsidR="00C01E70" w:rsidRPr="00C01E70" w:rsidRDefault="00C01E70" w:rsidP="00C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97BF" w14:textId="77777777" w:rsidR="00C01E70" w:rsidRDefault="00C01E70" w:rsidP="00C01E70">
      <w:r>
        <w:separator/>
      </w:r>
    </w:p>
  </w:footnote>
  <w:footnote w:type="continuationSeparator" w:id="0">
    <w:p w14:paraId="59B6AFF0" w14:textId="77777777" w:rsidR="00C01E70" w:rsidRDefault="00C01E70" w:rsidP="00C01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2E8F" w14:textId="1D81B00B" w:rsidR="00C01E70" w:rsidRPr="00C01E70" w:rsidRDefault="00C01E70" w:rsidP="00C01E70">
    <w:pPr>
      <w:pStyle w:val="BodyText"/>
      <w:spacing w:before="11"/>
      <w:rPr>
        <w:rFonts w:asciiTheme="minorHAnsi" w:hAnsiTheme="minorHAnsi" w:cstheme="minorHAnsi"/>
        <w:b/>
        <w:sz w:val="22"/>
        <w:szCs w:val="22"/>
      </w:rPr>
    </w:pPr>
    <w:r w:rsidRPr="00C01E70">
      <w:rPr>
        <w:rFonts w:asciiTheme="minorHAnsi" w:hAnsiTheme="minorHAnsi" w:cstheme="minorHAnsi"/>
        <w:sz w:val="22"/>
        <w:szCs w:val="22"/>
        <w:u w:val="single"/>
      </w:rPr>
      <w:pict w14:anchorId="0088F4FE">
        <v:shapetype id="_x0000_t202" coordsize="21600,21600" o:spt="202" path="m,l,21600r21600,l21600,xe">
          <v:stroke joinstyle="miter"/>
          <v:path gradientshapeok="t" o:connecttype="rect"/>
        </v:shapetype>
        <v:shape id="_x0000_s2050" type="#_x0000_t202" style="position:absolute;margin-left:140.8pt;margin-top:7.55pt;width:77.15pt;height:40.45pt;z-index:-251656192;mso-position-horizontal-relative:page" filled="f" stroked="f">
          <v:textbox inset="0,0,0,0">
            <w:txbxContent>
              <w:p w14:paraId="212B56D1" w14:textId="77777777" w:rsidR="00C01E70" w:rsidRDefault="00C01E70" w:rsidP="00C01E70">
                <w:pPr>
                  <w:spacing w:line="1543" w:lineRule="exact"/>
                  <w:rPr>
                    <w:b/>
                    <w:i/>
                    <w:sz w:val="138"/>
                  </w:rPr>
                </w:pPr>
              </w:p>
            </w:txbxContent>
          </v:textbox>
          <w10:wrap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5777" w14:textId="77777777" w:rsidR="00C01E70" w:rsidRPr="00C01E70" w:rsidRDefault="00C01E70" w:rsidP="00C01E70">
    <w:pPr>
      <w:ind w:left="5529"/>
      <w:rPr>
        <w:rFonts w:asciiTheme="minorHAnsi" w:hAnsiTheme="minorHAnsi" w:cstheme="minorHAnsi"/>
        <w:color w:val="0F0F0F"/>
        <w:w w:val="110"/>
        <w:szCs w:val="28"/>
      </w:rPr>
    </w:pPr>
    <w:r w:rsidRPr="00C01E70">
      <w:rPr>
        <w:noProof/>
        <w:sz w:val="28"/>
        <w:szCs w:val="28"/>
      </w:rPr>
      <w:drawing>
        <wp:anchor distT="0" distB="0" distL="114300" distR="114300" simplePos="0" relativeHeight="251655680" behindDoc="0" locked="0" layoutInCell="1" allowOverlap="1" wp14:anchorId="22CFCAA6" wp14:editId="189E0AEA">
          <wp:simplePos x="0" y="0"/>
          <wp:positionH relativeFrom="column">
            <wp:posOffset>654050</wp:posOffset>
          </wp:positionH>
          <wp:positionV relativeFrom="paragraph">
            <wp:posOffset>-236855</wp:posOffset>
          </wp:positionV>
          <wp:extent cx="2295525" cy="920115"/>
          <wp:effectExtent l="0" t="0" r="0" b="0"/>
          <wp:wrapSquare wrapText="bothSides"/>
          <wp:docPr id="9" name="Picture 9" descr="prorace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racerlogo-black"/>
                  <pic:cNvPicPr>
                    <a:picLocks noChangeAspect="1" noChangeArrowheads="1"/>
                  </pic:cNvPicPr>
                </pic:nvPicPr>
                <pic:blipFill>
                  <a:blip r:embed="rId1">
                    <a:extLst>
                      <a:ext uri="{28A0092B-C50C-407E-A947-70E740481C1C}">
                        <a14:useLocalDpi xmlns:a14="http://schemas.microsoft.com/office/drawing/2010/main" val="0"/>
                      </a:ext>
                    </a:extLst>
                  </a:blip>
                  <a:srcRect l="10431" t="3670" r="13908" b="12386"/>
                  <a:stretch>
                    <a:fillRect/>
                  </a:stretch>
                </pic:blipFill>
                <pic:spPr bwMode="auto">
                  <a:xfrm>
                    <a:off x="0" y="0"/>
                    <a:ext cx="229552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E70">
      <w:rPr>
        <w:rFonts w:asciiTheme="minorHAnsi" w:hAnsiTheme="minorHAnsi" w:cstheme="minorHAnsi"/>
        <w:b/>
        <w:color w:val="0F0F0F"/>
        <w:w w:val="110"/>
        <w:sz w:val="28"/>
        <w:szCs w:val="28"/>
        <w:u w:val="single"/>
      </w:rPr>
      <w:t>INSTALLATION INSTRUCTIONS</w:t>
    </w:r>
    <w:r w:rsidRPr="00C01E70">
      <w:rPr>
        <w:rFonts w:asciiTheme="minorHAnsi" w:hAnsiTheme="minorHAnsi" w:cstheme="minorHAnsi"/>
        <w:b/>
        <w:color w:val="0F0F0F"/>
        <w:w w:val="110"/>
        <w:sz w:val="28"/>
        <w:szCs w:val="28"/>
        <w:u w:val="single"/>
      </w:rPr>
      <w:br/>
    </w:r>
    <w:r w:rsidRPr="00C01E70">
      <w:rPr>
        <w:rFonts w:asciiTheme="minorHAnsi" w:hAnsiTheme="minorHAnsi" w:cstheme="minorHAnsi"/>
        <w:color w:val="0F0F0F"/>
        <w:w w:val="110"/>
        <w:szCs w:val="28"/>
      </w:rPr>
      <w:t xml:space="preserve">#64291 Holden V8 253/308 </w:t>
    </w:r>
  </w:p>
  <w:p w14:paraId="0AA448F3" w14:textId="77777777" w:rsidR="00C01E70" w:rsidRPr="00C01E70" w:rsidRDefault="00C01E70" w:rsidP="00C01E70">
    <w:pPr>
      <w:ind w:left="5529"/>
      <w:rPr>
        <w:rFonts w:asciiTheme="minorHAnsi" w:hAnsiTheme="minorHAnsi" w:cstheme="minorHAnsi"/>
        <w:szCs w:val="28"/>
      </w:rPr>
    </w:pPr>
    <w:r w:rsidRPr="00C01E70">
      <w:rPr>
        <w:rFonts w:asciiTheme="minorHAnsi" w:hAnsiTheme="minorHAnsi" w:cstheme="minorHAnsi"/>
        <w:color w:val="0F0F0F"/>
        <w:w w:val="110"/>
        <w:szCs w:val="28"/>
      </w:rPr>
      <w:t>incl. Group A models</w:t>
    </w:r>
  </w:p>
  <w:p w14:paraId="238F655F" w14:textId="021566DD" w:rsidR="00C01E70" w:rsidRPr="00C01E70" w:rsidRDefault="00C01E70" w:rsidP="00C01E70">
    <w:pPr>
      <w:pStyle w:val="BodyText"/>
      <w:spacing w:before="11"/>
      <w:rPr>
        <w:rFonts w:asciiTheme="minorHAnsi" w:hAnsiTheme="minorHAnsi" w:cstheme="minorHAnsi"/>
        <w:b/>
        <w:sz w:val="22"/>
        <w:szCs w:val="22"/>
      </w:rPr>
    </w:pPr>
    <w:r w:rsidRPr="00C01E70">
      <w:rPr>
        <w:rFonts w:asciiTheme="minorHAnsi" w:hAnsiTheme="minorHAnsi" w:cstheme="minorHAnsi"/>
        <w:sz w:val="22"/>
        <w:szCs w:val="22"/>
        <w:u w:val="single"/>
      </w:rPr>
      <w:pict w14:anchorId="4E27BCF8">
        <v:shapetype id="_x0000_t202" coordsize="21600,21600" o:spt="202" path="m,l,21600r21600,l21600,xe">
          <v:stroke joinstyle="miter"/>
          <v:path gradientshapeok="t" o:connecttype="rect"/>
        </v:shapetype>
        <v:shape id="_x0000_s2051" type="#_x0000_t202" style="position:absolute;margin-left:140.8pt;margin-top:7.55pt;width:77.15pt;height:40.45pt;z-index:-251653120;mso-position-horizontal-relative:page" filled="f" stroked="f">
          <v:textbox inset="0,0,0,0">
            <w:txbxContent>
              <w:p w14:paraId="65895207" w14:textId="77777777" w:rsidR="00C01E70" w:rsidRDefault="00C01E70" w:rsidP="00C01E70">
                <w:pPr>
                  <w:spacing w:line="1543" w:lineRule="exact"/>
                  <w:rPr>
                    <w:b/>
                    <w:i/>
                    <w:sz w:val="138"/>
                  </w:rPr>
                </w:pPr>
              </w:p>
            </w:txbxContent>
          </v:textbox>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464C"/>
    <w:multiLevelType w:val="hybridMultilevel"/>
    <w:tmpl w:val="3AF092E0"/>
    <w:lvl w:ilvl="0" w:tplc="0E8C5F22">
      <w:start w:val="1"/>
      <w:numFmt w:val="decimal"/>
      <w:lvlText w:val="%1."/>
      <w:lvlJc w:val="left"/>
      <w:pPr>
        <w:ind w:left="1753" w:hanging="718"/>
        <w:jc w:val="left"/>
      </w:pPr>
      <w:rPr>
        <w:rFonts w:ascii="Arial" w:eastAsia="Arial" w:hAnsi="Arial" w:cs="Arial" w:hint="default"/>
        <w:color w:val="0F0F0F"/>
        <w:spacing w:val="-1"/>
        <w:w w:val="108"/>
        <w:sz w:val="20"/>
        <w:szCs w:val="20"/>
      </w:rPr>
    </w:lvl>
    <w:lvl w:ilvl="1" w:tplc="24F8AE14">
      <w:start w:val="5"/>
      <w:numFmt w:val="decimal"/>
      <w:lvlText w:val="%2."/>
      <w:lvlJc w:val="left"/>
      <w:pPr>
        <w:ind w:left="1825" w:hanging="711"/>
        <w:jc w:val="left"/>
      </w:pPr>
      <w:rPr>
        <w:rFonts w:ascii="Arial" w:eastAsia="Arial" w:hAnsi="Arial" w:cs="Arial" w:hint="default"/>
        <w:color w:val="0C0C0C"/>
        <w:spacing w:val="-1"/>
        <w:w w:val="105"/>
        <w:sz w:val="21"/>
        <w:szCs w:val="21"/>
      </w:rPr>
    </w:lvl>
    <w:lvl w:ilvl="2" w:tplc="CEC4DCA4">
      <w:numFmt w:val="bullet"/>
      <w:lvlText w:val="•"/>
      <w:lvlJc w:val="left"/>
      <w:pPr>
        <w:ind w:left="2887" w:hanging="711"/>
      </w:pPr>
      <w:rPr>
        <w:rFonts w:hint="default"/>
      </w:rPr>
    </w:lvl>
    <w:lvl w:ilvl="3" w:tplc="43966050">
      <w:numFmt w:val="bullet"/>
      <w:lvlText w:val="•"/>
      <w:lvlJc w:val="left"/>
      <w:pPr>
        <w:ind w:left="3954" w:hanging="711"/>
      </w:pPr>
      <w:rPr>
        <w:rFonts w:hint="default"/>
      </w:rPr>
    </w:lvl>
    <w:lvl w:ilvl="4" w:tplc="60E23DFA">
      <w:numFmt w:val="bullet"/>
      <w:lvlText w:val="•"/>
      <w:lvlJc w:val="left"/>
      <w:pPr>
        <w:ind w:left="5021" w:hanging="711"/>
      </w:pPr>
      <w:rPr>
        <w:rFonts w:hint="default"/>
      </w:rPr>
    </w:lvl>
    <w:lvl w:ilvl="5" w:tplc="1930B80E">
      <w:numFmt w:val="bullet"/>
      <w:lvlText w:val="•"/>
      <w:lvlJc w:val="left"/>
      <w:pPr>
        <w:ind w:left="6088" w:hanging="711"/>
      </w:pPr>
      <w:rPr>
        <w:rFonts w:hint="default"/>
      </w:rPr>
    </w:lvl>
    <w:lvl w:ilvl="6" w:tplc="8D2AEF04">
      <w:numFmt w:val="bullet"/>
      <w:lvlText w:val="•"/>
      <w:lvlJc w:val="left"/>
      <w:pPr>
        <w:ind w:left="7155" w:hanging="711"/>
      </w:pPr>
      <w:rPr>
        <w:rFonts w:hint="default"/>
      </w:rPr>
    </w:lvl>
    <w:lvl w:ilvl="7" w:tplc="20188828">
      <w:numFmt w:val="bullet"/>
      <w:lvlText w:val="•"/>
      <w:lvlJc w:val="left"/>
      <w:pPr>
        <w:ind w:left="8222" w:hanging="711"/>
      </w:pPr>
      <w:rPr>
        <w:rFonts w:hint="default"/>
      </w:rPr>
    </w:lvl>
    <w:lvl w:ilvl="8" w:tplc="07F801DC">
      <w:numFmt w:val="bullet"/>
      <w:lvlText w:val="•"/>
      <w:lvlJc w:val="left"/>
      <w:pPr>
        <w:ind w:left="9289" w:hanging="711"/>
      </w:pPr>
      <w:rPr>
        <w:rFonts w:hint="default"/>
      </w:rPr>
    </w:lvl>
  </w:abstractNum>
  <w:abstractNum w:abstractNumId="1" w15:restartNumberingAfterBreak="0">
    <w:nsid w:val="2D64163C"/>
    <w:multiLevelType w:val="hybridMultilevel"/>
    <w:tmpl w:val="460CB8E8"/>
    <w:lvl w:ilvl="0" w:tplc="2CF642EA">
      <w:start w:val="14"/>
      <w:numFmt w:val="decimal"/>
      <w:lvlText w:val="%1."/>
      <w:lvlJc w:val="left"/>
      <w:pPr>
        <w:ind w:left="1812" w:hanging="713"/>
        <w:jc w:val="left"/>
      </w:pPr>
      <w:rPr>
        <w:rFonts w:ascii="Arial" w:eastAsia="Arial" w:hAnsi="Arial" w:cs="Arial" w:hint="default"/>
        <w:color w:val="0C0C0C"/>
        <w:spacing w:val="-1"/>
        <w:w w:val="103"/>
        <w:sz w:val="21"/>
        <w:szCs w:val="21"/>
      </w:rPr>
    </w:lvl>
    <w:lvl w:ilvl="1" w:tplc="98A0B240">
      <w:numFmt w:val="bullet"/>
      <w:lvlText w:val="•"/>
      <w:lvlJc w:val="left"/>
      <w:pPr>
        <w:ind w:left="2780" w:hanging="713"/>
      </w:pPr>
      <w:rPr>
        <w:rFonts w:hint="default"/>
      </w:rPr>
    </w:lvl>
    <w:lvl w:ilvl="2" w:tplc="C200F372">
      <w:numFmt w:val="bullet"/>
      <w:lvlText w:val="•"/>
      <w:lvlJc w:val="left"/>
      <w:pPr>
        <w:ind w:left="3740" w:hanging="713"/>
      </w:pPr>
      <w:rPr>
        <w:rFonts w:hint="default"/>
      </w:rPr>
    </w:lvl>
    <w:lvl w:ilvl="3" w:tplc="0C50A5AA">
      <w:numFmt w:val="bullet"/>
      <w:lvlText w:val="•"/>
      <w:lvlJc w:val="left"/>
      <w:pPr>
        <w:ind w:left="4701" w:hanging="713"/>
      </w:pPr>
      <w:rPr>
        <w:rFonts w:hint="default"/>
      </w:rPr>
    </w:lvl>
    <w:lvl w:ilvl="4" w:tplc="EAE84F48">
      <w:numFmt w:val="bullet"/>
      <w:lvlText w:val="•"/>
      <w:lvlJc w:val="left"/>
      <w:pPr>
        <w:ind w:left="5661" w:hanging="713"/>
      </w:pPr>
      <w:rPr>
        <w:rFonts w:hint="default"/>
      </w:rPr>
    </w:lvl>
    <w:lvl w:ilvl="5" w:tplc="D1204754">
      <w:numFmt w:val="bullet"/>
      <w:lvlText w:val="•"/>
      <w:lvlJc w:val="left"/>
      <w:pPr>
        <w:ind w:left="6622" w:hanging="713"/>
      </w:pPr>
      <w:rPr>
        <w:rFonts w:hint="default"/>
      </w:rPr>
    </w:lvl>
    <w:lvl w:ilvl="6" w:tplc="B5808988">
      <w:numFmt w:val="bullet"/>
      <w:lvlText w:val="•"/>
      <w:lvlJc w:val="left"/>
      <w:pPr>
        <w:ind w:left="7582" w:hanging="713"/>
      </w:pPr>
      <w:rPr>
        <w:rFonts w:hint="default"/>
      </w:rPr>
    </w:lvl>
    <w:lvl w:ilvl="7" w:tplc="CA6AF23A">
      <w:numFmt w:val="bullet"/>
      <w:lvlText w:val="•"/>
      <w:lvlJc w:val="left"/>
      <w:pPr>
        <w:ind w:left="8542" w:hanging="713"/>
      </w:pPr>
      <w:rPr>
        <w:rFonts w:hint="default"/>
      </w:rPr>
    </w:lvl>
    <w:lvl w:ilvl="8" w:tplc="3A4271DA">
      <w:numFmt w:val="bullet"/>
      <w:lvlText w:val="•"/>
      <w:lvlJc w:val="left"/>
      <w:pPr>
        <w:ind w:left="9503" w:hanging="71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D37D1"/>
    <w:rsid w:val="004B0EB9"/>
    <w:rsid w:val="005D37D1"/>
    <w:rsid w:val="00C01E70"/>
    <w:rsid w:val="00CD6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19E3D"/>
  <w15:docId w15:val="{0131CDAE-A165-43EE-9D4A-09BD144A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3485"/>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53" w:hanging="7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1E70"/>
    <w:pPr>
      <w:tabs>
        <w:tab w:val="center" w:pos="4513"/>
        <w:tab w:val="right" w:pos="9026"/>
      </w:tabs>
    </w:pPr>
  </w:style>
  <w:style w:type="character" w:customStyle="1" w:styleId="HeaderChar">
    <w:name w:val="Header Char"/>
    <w:basedOn w:val="DefaultParagraphFont"/>
    <w:link w:val="Header"/>
    <w:uiPriority w:val="99"/>
    <w:rsid w:val="00C01E70"/>
    <w:rPr>
      <w:rFonts w:ascii="Arial" w:eastAsia="Arial" w:hAnsi="Arial" w:cs="Arial"/>
    </w:rPr>
  </w:style>
  <w:style w:type="paragraph" w:styleId="Footer">
    <w:name w:val="footer"/>
    <w:basedOn w:val="Normal"/>
    <w:link w:val="FooterChar"/>
    <w:uiPriority w:val="99"/>
    <w:unhideWhenUsed/>
    <w:rsid w:val="00C01E70"/>
    <w:pPr>
      <w:tabs>
        <w:tab w:val="center" w:pos="4513"/>
        <w:tab w:val="right" w:pos="9026"/>
      </w:tabs>
    </w:pPr>
  </w:style>
  <w:style w:type="character" w:customStyle="1" w:styleId="FooterChar">
    <w:name w:val="Footer Char"/>
    <w:basedOn w:val="DefaultParagraphFont"/>
    <w:link w:val="Footer"/>
    <w:uiPriority w:val="99"/>
    <w:rsid w:val="00C01E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Ford</cp:lastModifiedBy>
  <cp:revision>3</cp:revision>
  <dcterms:created xsi:type="dcterms:W3CDTF">2018-11-28T01:56:00Z</dcterms:created>
  <dcterms:modified xsi:type="dcterms:W3CDTF">2018-11-28T02:16:00Z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Canon SC1011</vt:lpwstr>
  </property>
  <property fmtid="{D5CDD505-2E9C-101B-9397-08002B2CF9AE}" pid="4" name="LastSaved">
    <vt:filetime>2018-07-09T00:00:00Z</vt:filetime>
  </property>
</Properties>
</file>